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4C" w:rsidRDefault="008F054C" w:rsidP="008F054C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30706C92" wp14:editId="6401E831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54C" w:rsidRDefault="008F054C" w:rsidP="008F054C">
      <w:pPr>
        <w:ind w:firstLine="284"/>
        <w:jc w:val="center"/>
        <w:rPr>
          <w:b/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center"/>
        <w:rPr>
          <w:b/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center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ЧЕРКАСЬКА  РАЙОННА  РАДА</w:t>
      </w:r>
    </w:p>
    <w:p w:rsidR="008F054C" w:rsidRDefault="008F054C" w:rsidP="008F054C">
      <w:pPr>
        <w:ind w:firstLine="284"/>
        <w:jc w:val="center"/>
        <w:rPr>
          <w:bCs/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center"/>
        <w:rPr>
          <w:bCs/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center"/>
        <w:rPr>
          <w:bCs/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</w:t>
      </w:r>
    </w:p>
    <w:p w:rsidR="008F054C" w:rsidRDefault="008F054C" w:rsidP="008F054C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п'ятнадцятої позачергової сесії районної ради</w:t>
      </w:r>
    </w:p>
    <w:p w:rsidR="008F054C" w:rsidRDefault="008F054C" w:rsidP="008F054C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VІІІ скликання</w:t>
      </w:r>
    </w:p>
    <w:p w:rsidR="008F054C" w:rsidRDefault="008F054C" w:rsidP="008F054C">
      <w:pPr>
        <w:ind w:firstLine="284"/>
        <w:jc w:val="center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center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02 грудня 2021 року</w:t>
      </w:r>
    </w:p>
    <w:p w:rsidR="008F054C" w:rsidRDefault="008F054C" w:rsidP="008F054C">
      <w:pPr>
        <w:ind w:firstLine="284"/>
        <w:jc w:val="right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Обрано депутатів</w:t>
      </w:r>
      <w:r>
        <w:rPr>
          <w:sz w:val="28"/>
          <w:szCs w:val="28"/>
          <w:lang w:val="uk-UA"/>
        </w:rPr>
        <w:tab/>
        <w:t>- 54 особи</w:t>
      </w: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Взяли участь у роботі сесії – 30 депутатів</w:t>
      </w: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Взяли участь у роботі сесії – 27 запрошених осіб</w:t>
      </w: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ind w:firstLine="284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pStyle w:val="a3"/>
        <w:jc w:val="left"/>
        <w:rPr>
          <w:iCs/>
          <w:sz w:val="28"/>
          <w:szCs w:val="28"/>
        </w:rPr>
      </w:pPr>
      <w:r w:rsidRPr="00920EE8">
        <w:rPr>
          <w:iCs/>
          <w:sz w:val="28"/>
          <w:szCs w:val="28"/>
        </w:rPr>
        <w:lastRenderedPageBreak/>
        <w:t>ПОРЯДОК ДЕННИЙ:</w:t>
      </w:r>
    </w:p>
    <w:p w:rsidR="008F054C" w:rsidRPr="00920EE8" w:rsidRDefault="008F054C" w:rsidP="008F054C">
      <w:pPr>
        <w:pStyle w:val="a3"/>
        <w:rPr>
          <w:iCs/>
          <w:sz w:val="28"/>
          <w:szCs w:val="28"/>
        </w:rPr>
      </w:pPr>
    </w:p>
    <w:p w:rsidR="008F054C" w:rsidRPr="000F6FDA" w:rsidRDefault="008F054C" w:rsidP="008F054C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0F6FDA">
        <w:rPr>
          <w:sz w:val="28"/>
          <w:szCs w:val="28"/>
        </w:rPr>
        <w:t xml:space="preserve">Про </w:t>
      </w:r>
      <w:proofErr w:type="spellStart"/>
      <w:r w:rsidRPr="000F6FDA">
        <w:rPr>
          <w:sz w:val="28"/>
          <w:szCs w:val="28"/>
        </w:rPr>
        <w:t>звіт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голови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Черкаської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районної</w:t>
      </w:r>
      <w:proofErr w:type="spellEnd"/>
      <w:r w:rsidRPr="000F6FDA">
        <w:rPr>
          <w:sz w:val="28"/>
          <w:szCs w:val="28"/>
        </w:rPr>
        <w:t xml:space="preserve"> ради.</w:t>
      </w:r>
    </w:p>
    <w:p w:rsidR="008F054C" w:rsidRPr="000F6FDA" w:rsidRDefault="008F054C" w:rsidP="008F054C">
      <w:pPr>
        <w:pStyle w:val="a5"/>
        <w:ind w:left="567"/>
        <w:jc w:val="both"/>
        <w:rPr>
          <w:sz w:val="28"/>
          <w:szCs w:val="28"/>
        </w:rPr>
      </w:pPr>
    </w:p>
    <w:p w:rsidR="008F054C" w:rsidRPr="000F6FDA" w:rsidRDefault="008F054C" w:rsidP="008F054C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0F6FDA">
        <w:rPr>
          <w:sz w:val="28"/>
          <w:szCs w:val="28"/>
        </w:rPr>
        <w:t xml:space="preserve">Про </w:t>
      </w:r>
      <w:proofErr w:type="spellStart"/>
      <w:r w:rsidRPr="000F6FDA">
        <w:rPr>
          <w:sz w:val="28"/>
          <w:szCs w:val="28"/>
        </w:rPr>
        <w:t>програму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розвитку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земельних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відносин</w:t>
      </w:r>
      <w:proofErr w:type="spellEnd"/>
      <w:r w:rsidRPr="000F6FDA">
        <w:rPr>
          <w:sz w:val="28"/>
          <w:szCs w:val="28"/>
        </w:rPr>
        <w:t xml:space="preserve"> у </w:t>
      </w:r>
      <w:proofErr w:type="spellStart"/>
      <w:r w:rsidRPr="000F6FDA">
        <w:rPr>
          <w:sz w:val="28"/>
          <w:szCs w:val="28"/>
        </w:rPr>
        <w:t>Черкаському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районі</w:t>
      </w:r>
      <w:proofErr w:type="spellEnd"/>
      <w:r w:rsidRPr="000F6FDA">
        <w:rPr>
          <w:sz w:val="28"/>
          <w:szCs w:val="28"/>
        </w:rPr>
        <w:t xml:space="preserve"> на 2021-2025 роки.</w:t>
      </w:r>
    </w:p>
    <w:p w:rsidR="008F054C" w:rsidRPr="000F6FDA" w:rsidRDefault="008F054C" w:rsidP="008F054C">
      <w:pPr>
        <w:jc w:val="both"/>
        <w:rPr>
          <w:sz w:val="28"/>
          <w:szCs w:val="28"/>
          <w:lang w:val="uk-UA"/>
        </w:rPr>
      </w:pPr>
    </w:p>
    <w:p w:rsidR="008F054C" w:rsidRPr="000F6FDA" w:rsidRDefault="008F054C" w:rsidP="008F054C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0F6FDA">
        <w:rPr>
          <w:sz w:val="28"/>
          <w:szCs w:val="28"/>
        </w:rPr>
        <w:t xml:space="preserve">Про </w:t>
      </w:r>
      <w:proofErr w:type="spellStart"/>
      <w:r w:rsidRPr="000F6FDA">
        <w:rPr>
          <w:sz w:val="28"/>
          <w:szCs w:val="28"/>
        </w:rPr>
        <w:t>внесення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змін</w:t>
      </w:r>
      <w:proofErr w:type="spellEnd"/>
      <w:r w:rsidRPr="000F6FDA">
        <w:rPr>
          <w:sz w:val="28"/>
          <w:szCs w:val="28"/>
        </w:rPr>
        <w:t xml:space="preserve"> до </w:t>
      </w:r>
      <w:proofErr w:type="spellStart"/>
      <w:proofErr w:type="gramStart"/>
      <w:r w:rsidRPr="000F6FDA">
        <w:rPr>
          <w:sz w:val="28"/>
          <w:szCs w:val="28"/>
        </w:rPr>
        <w:t>р</w:t>
      </w:r>
      <w:proofErr w:type="gramEnd"/>
      <w:r w:rsidRPr="000F6FDA">
        <w:rPr>
          <w:sz w:val="28"/>
          <w:szCs w:val="28"/>
        </w:rPr>
        <w:t>ішення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районної</w:t>
      </w:r>
      <w:proofErr w:type="spellEnd"/>
      <w:r w:rsidRPr="000F6FDA">
        <w:rPr>
          <w:sz w:val="28"/>
          <w:szCs w:val="28"/>
        </w:rPr>
        <w:t xml:space="preserve"> ради </w:t>
      </w:r>
      <w:proofErr w:type="spellStart"/>
      <w:r w:rsidRPr="000F6FDA">
        <w:rPr>
          <w:sz w:val="28"/>
          <w:szCs w:val="28"/>
        </w:rPr>
        <w:t>від</w:t>
      </w:r>
      <w:proofErr w:type="spellEnd"/>
      <w:r w:rsidRPr="000F6FDA">
        <w:rPr>
          <w:sz w:val="28"/>
          <w:szCs w:val="28"/>
        </w:rPr>
        <w:t xml:space="preserve"> 22.12.2020           №3-9/</w:t>
      </w:r>
      <w:proofErr w:type="spellStart"/>
      <w:r w:rsidRPr="000F6FDA">
        <w:rPr>
          <w:sz w:val="28"/>
          <w:szCs w:val="28"/>
        </w:rPr>
        <w:t>VIІI</w:t>
      </w:r>
      <w:proofErr w:type="spellEnd"/>
      <w:r w:rsidRPr="000F6FDA">
        <w:rPr>
          <w:sz w:val="28"/>
          <w:szCs w:val="28"/>
        </w:rPr>
        <w:t xml:space="preserve"> “Про </w:t>
      </w:r>
      <w:proofErr w:type="spellStart"/>
      <w:r w:rsidRPr="000F6FDA">
        <w:rPr>
          <w:sz w:val="28"/>
          <w:szCs w:val="28"/>
        </w:rPr>
        <w:t>районний</w:t>
      </w:r>
      <w:proofErr w:type="spellEnd"/>
      <w:r w:rsidRPr="000F6FDA">
        <w:rPr>
          <w:sz w:val="28"/>
          <w:szCs w:val="28"/>
        </w:rPr>
        <w:t xml:space="preserve"> бюджет </w:t>
      </w:r>
      <w:proofErr w:type="spellStart"/>
      <w:r w:rsidRPr="000F6FDA">
        <w:rPr>
          <w:sz w:val="28"/>
          <w:szCs w:val="28"/>
        </w:rPr>
        <w:t>Черкаського</w:t>
      </w:r>
      <w:proofErr w:type="spellEnd"/>
      <w:r w:rsidRPr="000F6FDA">
        <w:rPr>
          <w:sz w:val="28"/>
          <w:szCs w:val="28"/>
        </w:rPr>
        <w:t xml:space="preserve"> району на 2021 </w:t>
      </w:r>
      <w:proofErr w:type="spellStart"/>
      <w:r w:rsidRPr="000F6FDA">
        <w:rPr>
          <w:sz w:val="28"/>
          <w:szCs w:val="28"/>
        </w:rPr>
        <w:t>рік</w:t>
      </w:r>
      <w:proofErr w:type="spellEnd"/>
      <w:r w:rsidRPr="000F6FDA">
        <w:rPr>
          <w:sz w:val="28"/>
          <w:szCs w:val="28"/>
        </w:rPr>
        <w:t xml:space="preserve">”. </w:t>
      </w:r>
    </w:p>
    <w:p w:rsidR="008F054C" w:rsidRPr="000F6FDA" w:rsidRDefault="008F054C" w:rsidP="008F054C">
      <w:pPr>
        <w:pStyle w:val="a5"/>
        <w:jc w:val="both"/>
        <w:rPr>
          <w:sz w:val="28"/>
          <w:szCs w:val="28"/>
        </w:rPr>
      </w:pPr>
    </w:p>
    <w:p w:rsidR="008F054C" w:rsidRPr="000F6FDA" w:rsidRDefault="008F054C" w:rsidP="008F054C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0F6FDA">
        <w:rPr>
          <w:sz w:val="28"/>
          <w:szCs w:val="28"/>
        </w:rPr>
        <w:t xml:space="preserve">Про </w:t>
      </w:r>
      <w:proofErr w:type="spellStart"/>
      <w:r w:rsidRPr="000F6FDA">
        <w:rPr>
          <w:sz w:val="28"/>
          <w:szCs w:val="28"/>
        </w:rPr>
        <w:t>включення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ТОЛСТУНОВА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А.Г</w:t>
      </w:r>
      <w:proofErr w:type="spellEnd"/>
      <w:r w:rsidRPr="000F6FDA">
        <w:rPr>
          <w:sz w:val="28"/>
          <w:szCs w:val="28"/>
        </w:rPr>
        <w:t xml:space="preserve">. </w:t>
      </w:r>
      <w:proofErr w:type="gramStart"/>
      <w:r w:rsidRPr="000F6FDA">
        <w:rPr>
          <w:sz w:val="28"/>
          <w:szCs w:val="28"/>
        </w:rPr>
        <w:t>до</w:t>
      </w:r>
      <w:proofErr w:type="gramEnd"/>
      <w:r w:rsidRPr="000F6FDA">
        <w:rPr>
          <w:sz w:val="28"/>
          <w:szCs w:val="28"/>
        </w:rPr>
        <w:t xml:space="preserve"> списку </w:t>
      </w:r>
      <w:proofErr w:type="spellStart"/>
      <w:r w:rsidRPr="000F6FDA">
        <w:rPr>
          <w:sz w:val="28"/>
          <w:szCs w:val="28"/>
        </w:rPr>
        <w:t>присяжних</w:t>
      </w:r>
      <w:proofErr w:type="spellEnd"/>
      <w:r w:rsidRPr="000F6FDA">
        <w:rPr>
          <w:sz w:val="28"/>
          <w:szCs w:val="28"/>
        </w:rPr>
        <w:t>.</w:t>
      </w:r>
    </w:p>
    <w:p w:rsidR="008F054C" w:rsidRPr="000F6FDA" w:rsidRDefault="008F054C" w:rsidP="008F054C">
      <w:pPr>
        <w:pStyle w:val="a5"/>
        <w:jc w:val="both"/>
        <w:rPr>
          <w:sz w:val="28"/>
          <w:szCs w:val="28"/>
        </w:rPr>
      </w:pPr>
    </w:p>
    <w:p w:rsidR="008F054C" w:rsidRPr="000F6FDA" w:rsidRDefault="008F054C" w:rsidP="008F054C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0F6FDA">
        <w:rPr>
          <w:sz w:val="28"/>
          <w:szCs w:val="28"/>
        </w:rPr>
        <w:t xml:space="preserve">Про план </w:t>
      </w:r>
      <w:proofErr w:type="spellStart"/>
      <w:r w:rsidRPr="000F6FDA">
        <w:rPr>
          <w:sz w:val="28"/>
          <w:szCs w:val="28"/>
        </w:rPr>
        <w:t>діяльності</w:t>
      </w:r>
      <w:proofErr w:type="spellEnd"/>
      <w:r w:rsidRPr="000F6FDA">
        <w:rPr>
          <w:sz w:val="28"/>
          <w:szCs w:val="28"/>
        </w:rPr>
        <w:t xml:space="preserve"> з </w:t>
      </w:r>
      <w:proofErr w:type="spellStart"/>
      <w:proofErr w:type="gramStart"/>
      <w:r w:rsidRPr="000F6FDA">
        <w:rPr>
          <w:sz w:val="28"/>
          <w:szCs w:val="28"/>
        </w:rPr>
        <w:t>п</w:t>
      </w:r>
      <w:proofErr w:type="gramEnd"/>
      <w:r w:rsidRPr="000F6FDA">
        <w:rPr>
          <w:sz w:val="28"/>
          <w:szCs w:val="28"/>
        </w:rPr>
        <w:t>ідготовки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проєктів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регуляторних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актів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Черкаської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районної</w:t>
      </w:r>
      <w:proofErr w:type="spellEnd"/>
      <w:r w:rsidRPr="000F6FDA">
        <w:rPr>
          <w:sz w:val="28"/>
          <w:szCs w:val="28"/>
        </w:rPr>
        <w:t xml:space="preserve"> ради на 2022 </w:t>
      </w:r>
      <w:proofErr w:type="spellStart"/>
      <w:r w:rsidRPr="000F6FDA">
        <w:rPr>
          <w:sz w:val="28"/>
          <w:szCs w:val="28"/>
        </w:rPr>
        <w:t>рік</w:t>
      </w:r>
      <w:proofErr w:type="spellEnd"/>
      <w:r w:rsidRPr="000F6FDA">
        <w:rPr>
          <w:sz w:val="28"/>
          <w:szCs w:val="28"/>
        </w:rPr>
        <w:t>.</w:t>
      </w:r>
    </w:p>
    <w:p w:rsidR="008F054C" w:rsidRPr="000F6FDA" w:rsidRDefault="008F054C" w:rsidP="008F054C">
      <w:pPr>
        <w:pStyle w:val="a5"/>
        <w:rPr>
          <w:sz w:val="28"/>
          <w:szCs w:val="28"/>
        </w:rPr>
      </w:pPr>
    </w:p>
    <w:p w:rsidR="008F054C" w:rsidRDefault="008F054C" w:rsidP="008F054C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0F6FDA">
        <w:rPr>
          <w:sz w:val="28"/>
          <w:szCs w:val="28"/>
          <w:lang w:val="uk-UA"/>
        </w:rPr>
        <w:t xml:space="preserve">Про встановлення меж адміністративно-територіальних утворень сіл Пішки, Нехворощ та </w:t>
      </w:r>
      <w:proofErr w:type="spellStart"/>
      <w:r w:rsidRPr="000F6FDA">
        <w:rPr>
          <w:sz w:val="28"/>
          <w:szCs w:val="28"/>
          <w:lang w:val="uk-UA"/>
        </w:rPr>
        <w:t>с-ща</w:t>
      </w:r>
      <w:proofErr w:type="spellEnd"/>
      <w:r w:rsidRPr="000F6FDA">
        <w:rPr>
          <w:sz w:val="28"/>
          <w:szCs w:val="28"/>
          <w:lang w:val="uk-UA"/>
        </w:rPr>
        <w:t xml:space="preserve"> Зелена Діброва Корсунь-Шевченківської міської ради Черкаського району Черкаської області.</w:t>
      </w:r>
    </w:p>
    <w:p w:rsidR="008F054C" w:rsidRPr="000F6FDA" w:rsidRDefault="008F054C" w:rsidP="008F054C">
      <w:pPr>
        <w:pStyle w:val="a5"/>
        <w:rPr>
          <w:sz w:val="28"/>
          <w:szCs w:val="28"/>
          <w:lang w:val="uk-UA"/>
        </w:rPr>
      </w:pPr>
    </w:p>
    <w:p w:rsidR="008F054C" w:rsidRDefault="008F054C" w:rsidP="008F054C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0F6FDA">
        <w:rPr>
          <w:sz w:val="28"/>
          <w:szCs w:val="28"/>
        </w:rPr>
        <w:t xml:space="preserve">Про </w:t>
      </w:r>
      <w:proofErr w:type="spellStart"/>
      <w:r w:rsidRPr="000F6FDA">
        <w:rPr>
          <w:sz w:val="28"/>
          <w:szCs w:val="28"/>
        </w:rPr>
        <w:t>встановлення</w:t>
      </w:r>
      <w:proofErr w:type="spellEnd"/>
      <w:r w:rsidRPr="000F6FDA">
        <w:rPr>
          <w:sz w:val="28"/>
          <w:szCs w:val="28"/>
        </w:rPr>
        <w:t xml:space="preserve"> меж </w:t>
      </w:r>
      <w:proofErr w:type="spellStart"/>
      <w:proofErr w:type="gramStart"/>
      <w:r w:rsidRPr="000F6FDA">
        <w:rPr>
          <w:sz w:val="28"/>
          <w:szCs w:val="28"/>
        </w:rPr>
        <w:t>адм</w:t>
      </w:r>
      <w:proofErr w:type="gramEnd"/>
      <w:r w:rsidRPr="000F6FDA">
        <w:rPr>
          <w:sz w:val="28"/>
          <w:szCs w:val="28"/>
        </w:rPr>
        <w:t>іністративно-територіальної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одиниці</w:t>
      </w:r>
      <w:proofErr w:type="spellEnd"/>
      <w:r w:rsidRPr="000F6FDA">
        <w:rPr>
          <w:sz w:val="28"/>
          <w:szCs w:val="28"/>
        </w:rPr>
        <w:t xml:space="preserve"> села </w:t>
      </w:r>
      <w:proofErr w:type="spellStart"/>
      <w:r w:rsidRPr="000F6FDA">
        <w:rPr>
          <w:sz w:val="28"/>
          <w:szCs w:val="28"/>
        </w:rPr>
        <w:t>Лузанівка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Кам'янської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міської</w:t>
      </w:r>
      <w:proofErr w:type="spellEnd"/>
      <w:r w:rsidRPr="000F6FDA">
        <w:rPr>
          <w:sz w:val="28"/>
          <w:szCs w:val="28"/>
        </w:rPr>
        <w:t xml:space="preserve"> ради </w:t>
      </w:r>
      <w:proofErr w:type="spellStart"/>
      <w:r w:rsidRPr="000F6FDA">
        <w:rPr>
          <w:sz w:val="28"/>
          <w:szCs w:val="28"/>
        </w:rPr>
        <w:t>Черкаського</w:t>
      </w:r>
      <w:proofErr w:type="spellEnd"/>
      <w:r w:rsidRPr="000F6FDA">
        <w:rPr>
          <w:sz w:val="28"/>
          <w:szCs w:val="28"/>
        </w:rPr>
        <w:t xml:space="preserve"> району </w:t>
      </w:r>
      <w:proofErr w:type="spellStart"/>
      <w:r w:rsidRPr="000F6FDA">
        <w:rPr>
          <w:sz w:val="28"/>
          <w:szCs w:val="28"/>
        </w:rPr>
        <w:t>Черкаської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області</w:t>
      </w:r>
      <w:proofErr w:type="spellEnd"/>
      <w:r w:rsidRPr="000F6FDA">
        <w:rPr>
          <w:sz w:val="28"/>
          <w:szCs w:val="28"/>
        </w:rPr>
        <w:t>.</w:t>
      </w:r>
    </w:p>
    <w:p w:rsidR="008F054C" w:rsidRPr="000F6FDA" w:rsidRDefault="008F054C" w:rsidP="008F054C">
      <w:pPr>
        <w:pStyle w:val="a5"/>
        <w:rPr>
          <w:sz w:val="28"/>
          <w:szCs w:val="28"/>
          <w:lang w:val="uk-UA"/>
        </w:rPr>
      </w:pPr>
    </w:p>
    <w:p w:rsidR="008F054C" w:rsidRDefault="008F054C" w:rsidP="008F054C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0F6FDA">
        <w:rPr>
          <w:sz w:val="28"/>
          <w:szCs w:val="28"/>
        </w:rPr>
        <w:t>Про передачу майна.</w:t>
      </w:r>
    </w:p>
    <w:p w:rsidR="008F054C" w:rsidRPr="000F6FDA" w:rsidRDefault="008F054C" w:rsidP="008F054C">
      <w:pPr>
        <w:pStyle w:val="a5"/>
        <w:rPr>
          <w:sz w:val="28"/>
          <w:szCs w:val="28"/>
          <w:lang w:val="uk-UA"/>
        </w:rPr>
      </w:pPr>
    </w:p>
    <w:p w:rsidR="008F054C" w:rsidRDefault="008F054C" w:rsidP="008F054C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0F6FDA">
        <w:rPr>
          <w:sz w:val="28"/>
          <w:szCs w:val="28"/>
        </w:rPr>
        <w:t xml:space="preserve">Про </w:t>
      </w:r>
      <w:proofErr w:type="spellStart"/>
      <w:r w:rsidRPr="000F6FDA">
        <w:rPr>
          <w:sz w:val="28"/>
          <w:szCs w:val="28"/>
        </w:rPr>
        <w:t>внесення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змін</w:t>
      </w:r>
      <w:proofErr w:type="spellEnd"/>
      <w:r w:rsidRPr="000F6FDA">
        <w:rPr>
          <w:sz w:val="28"/>
          <w:szCs w:val="28"/>
        </w:rPr>
        <w:t xml:space="preserve"> до </w:t>
      </w:r>
      <w:proofErr w:type="spellStart"/>
      <w:r w:rsidRPr="000F6FDA">
        <w:rPr>
          <w:sz w:val="28"/>
          <w:szCs w:val="28"/>
        </w:rPr>
        <w:t>переліків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першого</w:t>
      </w:r>
      <w:proofErr w:type="spellEnd"/>
      <w:r w:rsidRPr="000F6FDA">
        <w:rPr>
          <w:sz w:val="28"/>
          <w:szCs w:val="28"/>
        </w:rPr>
        <w:t xml:space="preserve"> та </w:t>
      </w:r>
      <w:proofErr w:type="gramStart"/>
      <w:r w:rsidRPr="000F6FDA">
        <w:rPr>
          <w:sz w:val="28"/>
          <w:szCs w:val="28"/>
        </w:rPr>
        <w:t>другого</w:t>
      </w:r>
      <w:proofErr w:type="gramEnd"/>
      <w:r w:rsidRPr="000F6FDA">
        <w:rPr>
          <w:sz w:val="28"/>
          <w:szCs w:val="28"/>
        </w:rPr>
        <w:t xml:space="preserve"> типу </w:t>
      </w:r>
      <w:proofErr w:type="spellStart"/>
      <w:r w:rsidRPr="000F6FDA">
        <w:rPr>
          <w:sz w:val="28"/>
          <w:szCs w:val="28"/>
        </w:rPr>
        <w:t>об'єктів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оренди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комунальної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власності</w:t>
      </w:r>
      <w:proofErr w:type="spellEnd"/>
      <w:r w:rsidRPr="000F6FDA">
        <w:rPr>
          <w:sz w:val="28"/>
          <w:szCs w:val="28"/>
        </w:rPr>
        <w:t>.</w:t>
      </w:r>
    </w:p>
    <w:p w:rsidR="008F054C" w:rsidRPr="000F6FDA" w:rsidRDefault="008F054C" w:rsidP="008F054C">
      <w:pPr>
        <w:pStyle w:val="a5"/>
        <w:rPr>
          <w:sz w:val="28"/>
          <w:szCs w:val="28"/>
          <w:lang w:val="uk-UA"/>
        </w:rPr>
      </w:pPr>
    </w:p>
    <w:p w:rsidR="008F054C" w:rsidRPr="000F6FDA" w:rsidRDefault="008F054C" w:rsidP="008F054C">
      <w:pPr>
        <w:pStyle w:val="a5"/>
        <w:numPr>
          <w:ilvl w:val="1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 w:rsidRPr="000F6FDA">
        <w:rPr>
          <w:sz w:val="28"/>
          <w:szCs w:val="28"/>
        </w:rPr>
        <w:t>ро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дострокове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припинення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повноважень</w:t>
      </w:r>
      <w:proofErr w:type="spellEnd"/>
      <w:r w:rsidRPr="000F6FDA">
        <w:rPr>
          <w:sz w:val="28"/>
          <w:szCs w:val="28"/>
        </w:rPr>
        <w:t xml:space="preserve"> депутата </w:t>
      </w:r>
      <w:proofErr w:type="spellStart"/>
      <w:r w:rsidRPr="000F6FDA">
        <w:rPr>
          <w:sz w:val="28"/>
          <w:szCs w:val="28"/>
        </w:rPr>
        <w:t>Черкаської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районної</w:t>
      </w:r>
      <w:proofErr w:type="spellEnd"/>
      <w:r w:rsidRPr="000F6FDA">
        <w:rPr>
          <w:sz w:val="28"/>
          <w:szCs w:val="28"/>
        </w:rPr>
        <w:t xml:space="preserve"> ради </w:t>
      </w:r>
      <w:proofErr w:type="spellStart"/>
      <w:r w:rsidRPr="000F6FDA">
        <w:rPr>
          <w:sz w:val="28"/>
          <w:szCs w:val="28"/>
        </w:rPr>
        <w:t>VIII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скликання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БАБІЧА</w:t>
      </w:r>
      <w:proofErr w:type="spellEnd"/>
      <w:r w:rsidRPr="000F6FDA">
        <w:rPr>
          <w:sz w:val="28"/>
          <w:szCs w:val="28"/>
        </w:rPr>
        <w:t xml:space="preserve"> </w:t>
      </w:r>
      <w:proofErr w:type="spellStart"/>
      <w:r w:rsidRPr="000F6FDA">
        <w:rPr>
          <w:sz w:val="28"/>
          <w:szCs w:val="28"/>
        </w:rPr>
        <w:t>О.І</w:t>
      </w:r>
      <w:proofErr w:type="spellEnd"/>
      <w:r w:rsidRPr="000F6FDA">
        <w:rPr>
          <w:sz w:val="28"/>
          <w:szCs w:val="28"/>
        </w:rPr>
        <w:t>.</w:t>
      </w:r>
    </w:p>
    <w:p w:rsidR="008F054C" w:rsidRPr="00920EE8" w:rsidRDefault="008F054C" w:rsidP="008F054C">
      <w:pPr>
        <w:pStyle w:val="a5"/>
        <w:jc w:val="both"/>
        <w:rPr>
          <w:sz w:val="28"/>
          <w:szCs w:val="28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lastRenderedPageBreak/>
        <w:t>1.</w:t>
      </w:r>
      <w:r w:rsidRPr="00171232">
        <w:rPr>
          <w:sz w:val="28"/>
          <w:szCs w:val="28"/>
          <w:lang w:val="uk-UA"/>
        </w:rPr>
        <w:tab/>
        <w:t xml:space="preserve">СЛУХАЛИ: ВАСИЛЕНКА Олександра Ігоровича, голову Черкаської районної ради, який прозвітував  про свою  діяльність за період із 01 грудня 2020 року по 30 листопада 2021 року, у тому числі про виконання Закону України "Про доступ до публічної інформації" та здійснення державної регуляторної політики виконавчим апаратом районної ради (звіт додається). 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Повідомив, що питання розглядалося на засіданнях постійних комісій районної ради та на засіданні президії.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Запитань, зауважень, доповнень до проекту рішення не було.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Повідомив, що не буде брати участі у голосуванні.</w:t>
      </w:r>
    </w:p>
    <w:p w:rsidR="008F054C" w:rsidRPr="00995009" w:rsidRDefault="008F054C" w:rsidP="008F054C">
      <w:pPr>
        <w:ind w:firstLine="708"/>
        <w:jc w:val="both"/>
        <w:rPr>
          <w:lang w:val="uk-UA"/>
        </w:rPr>
      </w:pP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ВИРІШИЛИ: рішення районної ради "Про звіт голови Черкаської районної ради" прийнято, додається.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</w:p>
    <w:p w:rsidR="008F054C" w:rsidRPr="00995009" w:rsidRDefault="008F054C" w:rsidP="008F054C">
      <w:pPr>
        <w:ind w:firstLine="708"/>
        <w:jc w:val="both"/>
        <w:rPr>
          <w:sz w:val="14"/>
          <w:szCs w:val="14"/>
          <w:lang w:val="uk-UA"/>
        </w:rPr>
      </w:pP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2.</w:t>
      </w:r>
      <w:r w:rsidRPr="00171232">
        <w:rPr>
          <w:sz w:val="28"/>
          <w:szCs w:val="28"/>
          <w:lang w:val="uk-UA"/>
        </w:rPr>
        <w:tab/>
        <w:t xml:space="preserve">СЛУХАЛИ: </w:t>
      </w:r>
      <w:proofErr w:type="spellStart"/>
      <w:r w:rsidRPr="0017123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АНИЛІШИНА</w:t>
      </w:r>
      <w:proofErr w:type="spellEnd"/>
      <w:r w:rsidRPr="00171232">
        <w:rPr>
          <w:sz w:val="28"/>
          <w:szCs w:val="28"/>
          <w:lang w:val="uk-UA"/>
        </w:rPr>
        <w:t xml:space="preserve"> Петра Івановича, начальника управління </w:t>
      </w:r>
      <w:proofErr w:type="spellStart"/>
      <w:r w:rsidRPr="00171232">
        <w:rPr>
          <w:sz w:val="28"/>
          <w:szCs w:val="28"/>
          <w:lang w:val="uk-UA"/>
        </w:rPr>
        <w:t>агромислового</w:t>
      </w:r>
      <w:proofErr w:type="spellEnd"/>
      <w:r w:rsidRPr="00171232">
        <w:rPr>
          <w:sz w:val="28"/>
          <w:szCs w:val="28"/>
          <w:lang w:val="uk-UA"/>
        </w:rPr>
        <w:t xml:space="preserve"> розвитку, житлово-комунального господарства та екології Черкаської районної державної адміністрації, який поінформував про виконання програми розвитку земельних відносин у Черкаському районі на 2013-2020 роки та представив на розгляд програму розвитку земельних відносин у Черкаському районі на 2021-2025 роки.</w:t>
      </w:r>
    </w:p>
    <w:p w:rsidR="008F054C" w:rsidRPr="00995009" w:rsidRDefault="008F054C" w:rsidP="008F054C">
      <w:pPr>
        <w:jc w:val="both"/>
        <w:rPr>
          <w:lang w:val="uk-UA"/>
        </w:rPr>
      </w:pPr>
    </w:p>
    <w:p w:rsidR="008F054C" w:rsidRPr="00171232" w:rsidRDefault="008F054C" w:rsidP="008F054C">
      <w:pPr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ВИСТУПИ</w:t>
      </w:r>
      <w:r>
        <w:rPr>
          <w:sz w:val="28"/>
          <w:szCs w:val="28"/>
          <w:lang w:val="uk-UA"/>
        </w:rPr>
        <w:t>В</w:t>
      </w:r>
      <w:r w:rsidRPr="00171232">
        <w:rPr>
          <w:sz w:val="28"/>
          <w:szCs w:val="28"/>
          <w:lang w:val="uk-UA"/>
        </w:rPr>
        <w:t xml:space="preserve">: </w:t>
      </w:r>
      <w:proofErr w:type="spellStart"/>
      <w:r w:rsidRPr="0017123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АНЧУК</w:t>
      </w:r>
      <w:proofErr w:type="spellEnd"/>
      <w:r w:rsidRPr="00171232">
        <w:rPr>
          <w:sz w:val="28"/>
          <w:szCs w:val="28"/>
          <w:lang w:val="uk-UA"/>
        </w:rPr>
        <w:t xml:space="preserve"> Олексій Олександрович, депутат районної ради, фракція "ПОЛІТИЧНА ПАРТІЯ "ОПОЗИЦІЙНА ПЛАТФОРМА – ЗА ЖИТ</w:t>
      </w:r>
      <w:r>
        <w:rPr>
          <w:sz w:val="28"/>
          <w:szCs w:val="28"/>
          <w:lang w:val="uk-UA"/>
        </w:rPr>
        <w:t>ТЯ"".</w:t>
      </w:r>
    </w:p>
    <w:p w:rsidR="008F054C" w:rsidRPr="00995009" w:rsidRDefault="008F054C" w:rsidP="008F054C">
      <w:pPr>
        <w:ind w:firstLine="708"/>
        <w:jc w:val="both"/>
        <w:rPr>
          <w:lang w:val="uk-UA"/>
        </w:rPr>
      </w:pPr>
    </w:p>
    <w:p w:rsidR="008F054C" w:rsidRPr="00171232" w:rsidRDefault="008F054C" w:rsidP="008F054C">
      <w:pPr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Рішення не прийнято.</w:t>
      </w:r>
    </w:p>
    <w:p w:rsidR="008F054C" w:rsidRPr="00995009" w:rsidRDefault="008F054C" w:rsidP="008F054C">
      <w:pPr>
        <w:ind w:firstLine="708"/>
        <w:jc w:val="both"/>
        <w:rPr>
          <w:lang w:val="uk-UA"/>
        </w:rPr>
      </w:pPr>
    </w:p>
    <w:p w:rsidR="008F054C" w:rsidRPr="00171232" w:rsidRDefault="008F054C" w:rsidP="008F054C">
      <w:pPr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ВИСТУПИЛИ: Г</w:t>
      </w:r>
      <w:r>
        <w:rPr>
          <w:sz w:val="28"/>
          <w:szCs w:val="28"/>
          <w:lang w:val="uk-UA"/>
        </w:rPr>
        <w:t xml:space="preserve">РИЦЕНКО </w:t>
      </w:r>
      <w:r w:rsidRPr="00171232">
        <w:rPr>
          <w:sz w:val="28"/>
          <w:szCs w:val="28"/>
          <w:lang w:val="uk-UA"/>
        </w:rPr>
        <w:t>Ірина Василівна, начальник відділу юридичного забезпечення та управління майном виконавчого апарату районної ради</w:t>
      </w:r>
      <w:r>
        <w:rPr>
          <w:sz w:val="28"/>
          <w:szCs w:val="28"/>
          <w:lang w:val="uk-UA"/>
        </w:rPr>
        <w:t xml:space="preserve">, </w:t>
      </w:r>
      <w:r w:rsidRPr="0017123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АПОРОЖЕЦЬ</w:t>
      </w:r>
      <w:r w:rsidRPr="00171232">
        <w:rPr>
          <w:sz w:val="28"/>
          <w:szCs w:val="28"/>
          <w:lang w:val="uk-UA"/>
        </w:rPr>
        <w:t xml:space="preserve"> Анатолій Вікторович, </w:t>
      </w:r>
      <w:r w:rsidRPr="00D20067">
        <w:rPr>
          <w:sz w:val="28"/>
          <w:szCs w:val="28"/>
          <w:lang w:val="uk-UA"/>
        </w:rPr>
        <w:t xml:space="preserve">депутат районної ради, </w:t>
      </w:r>
      <w:r>
        <w:rPr>
          <w:sz w:val="28"/>
          <w:szCs w:val="28"/>
          <w:lang w:val="uk-UA"/>
        </w:rPr>
        <w:t>фракція "</w:t>
      </w:r>
      <w:r w:rsidRPr="00171232">
        <w:rPr>
          <w:sz w:val="28"/>
          <w:szCs w:val="28"/>
          <w:lang w:val="uk-UA"/>
        </w:rPr>
        <w:t>Політична партія Всеук</w:t>
      </w:r>
      <w:r>
        <w:rPr>
          <w:sz w:val="28"/>
          <w:szCs w:val="28"/>
          <w:lang w:val="uk-UA"/>
        </w:rPr>
        <w:t>раїнське об’єднання "ЧЕРКАЩАНИ""</w:t>
      </w:r>
      <w:r w:rsidRPr="00171232">
        <w:rPr>
          <w:sz w:val="28"/>
          <w:szCs w:val="28"/>
          <w:lang w:val="uk-UA"/>
        </w:rPr>
        <w:t>.</w:t>
      </w:r>
    </w:p>
    <w:p w:rsidR="008F054C" w:rsidRPr="00995009" w:rsidRDefault="008F054C" w:rsidP="008F054C">
      <w:pPr>
        <w:ind w:firstLine="708"/>
        <w:jc w:val="both"/>
        <w:rPr>
          <w:lang w:val="uk-UA"/>
        </w:rPr>
      </w:pPr>
    </w:p>
    <w:p w:rsidR="008F054C" w:rsidRPr="004A0D32" w:rsidRDefault="008F054C" w:rsidP="008F054C">
      <w:pPr>
        <w:ind w:firstLine="708"/>
        <w:jc w:val="both"/>
        <w:rPr>
          <w:sz w:val="16"/>
          <w:szCs w:val="16"/>
          <w:lang w:val="uk-UA"/>
        </w:rPr>
      </w:pP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3.</w:t>
      </w:r>
      <w:r w:rsidRPr="00171232">
        <w:rPr>
          <w:sz w:val="28"/>
          <w:szCs w:val="28"/>
          <w:lang w:val="uk-UA"/>
        </w:rPr>
        <w:tab/>
        <w:t xml:space="preserve">СЛУХАЛИ: </w:t>
      </w:r>
      <w:proofErr w:type="spellStart"/>
      <w:r w:rsidRPr="00171232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>ОКОТ</w:t>
      </w:r>
      <w:proofErr w:type="spellEnd"/>
      <w:r w:rsidRPr="00171232">
        <w:rPr>
          <w:sz w:val="28"/>
          <w:szCs w:val="28"/>
          <w:lang w:val="uk-UA"/>
        </w:rPr>
        <w:t xml:space="preserve"> Ганну Іванівну, начальника фінансового управління Черкаської районної державної адміністрації, яка поінформувала про зміни, запропоновані районною державною адміністрацією, до рішення районної ради від 22.12.2020 №3-9/VIII "Про районний бюджет Черкаського району на 2021 рік".</w:t>
      </w:r>
    </w:p>
    <w:p w:rsidR="008F054C" w:rsidRPr="00995009" w:rsidRDefault="008F054C" w:rsidP="008F054C">
      <w:pPr>
        <w:ind w:firstLine="708"/>
        <w:jc w:val="both"/>
        <w:rPr>
          <w:lang w:val="uk-UA"/>
        </w:rPr>
      </w:pPr>
    </w:p>
    <w:p w:rsidR="008F054C" w:rsidRPr="00171232" w:rsidRDefault="008F054C" w:rsidP="008F054C">
      <w:pPr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ВИСТУПИЛИ: К</w:t>
      </w:r>
      <w:r>
        <w:rPr>
          <w:sz w:val="28"/>
          <w:szCs w:val="28"/>
          <w:lang w:val="uk-UA"/>
        </w:rPr>
        <w:t>ОРОЛЬ</w:t>
      </w:r>
      <w:r w:rsidRPr="00171232">
        <w:rPr>
          <w:sz w:val="28"/>
          <w:szCs w:val="28"/>
          <w:lang w:val="uk-UA"/>
        </w:rPr>
        <w:t xml:space="preserve"> Людмила Вікторівна, голова постійної комісії районної ради з питань бюджету, фінансів, інвестиційної політики та економічного розвитку</w:t>
      </w:r>
      <w:r>
        <w:rPr>
          <w:sz w:val="28"/>
          <w:szCs w:val="28"/>
          <w:lang w:val="uk-UA"/>
        </w:rPr>
        <w:t xml:space="preserve">, </w:t>
      </w:r>
      <w:proofErr w:type="spellStart"/>
      <w:r w:rsidRPr="0017123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ЛМЕНКО</w:t>
      </w:r>
      <w:proofErr w:type="spellEnd"/>
      <w:r w:rsidRPr="00171232">
        <w:rPr>
          <w:sz w:val="28"/>
          <w:szCs w:val="28"/>
          <w:lang w:val="uk-UA"/>
        </w:rPr>
        <w:t xml:space="preserve"> Володимир Андрійович, депутат районної ради, фракція "ПОЛІТИЧНА ПАРТІЯ "СЛУГА НАРОДУ""</w:t>
      </w:r>
      <w:r>
        <w:rPr>
          <w:sz w:val="28"/>
          <w:szCs w:val="28"/>
          <w:lang w:val="uk-UA"/>
        </w:rPr>
        <w:t xml:space="preserve">, </w:t>
      </w:r>
      <w:r w:rsidRPr="00171232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АНДУРКО</w:t>
      </w:r>
      <w:r w:rsidRPr="00171232">
        <w:rPr>
          <w:sz w:val="28"/>
          <w:szCs w:val="28"/>
          <w:lang w:val="uk-UA"/>
        </w:rPr>
        <w:t xml:space="preserve"> Валерія Олегівна, голова Черкаської районної державної адміністрації відповіла, що на засідання постійної комісії її не запрошували.</w:t>
      </w:r>
    </w:p>
    <w:p w:rsidR="008F054C" w:rsidRPr="00995009" w:rsidRDefault="008F054C" w:rsidP="008F054C">
      <w:pPr>
        <w:ind w:firstLine="708"/>
        <w:jc w:val="both"/>
        <w:rPr>
          <w:lang w:val="uk-UA"/>
        </w:rPr>
      </w:pPr>
    </w:p>
    <w:p w:rsidR="008F054C" w:rsidRPr="00171232" w:rsidRDefault="008F054C" w:rsidP="008F054C">
      <w:pPr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Рішення не прийнято.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lastRenderedPageBreak/>
        <w:t>4.</w:t>
      </w:r>
      <w:r w:rsidRPr="00171232">
        <w:rPr>
          <w:sz w:val="28"/>
          <w:szCs w:val="28"/>
          <w:lang w:val="uk-UA"/>
        </w:rPr>
        <w:tab/>
        <w:t xml:space="preserve">СЛУХАЛИ: </w:t>
      </w:r>
      <w:r w:rsidRPr="008F79BB">
        <w:rPr>
          <w:sz w:val="28"/>
          <w:szCs w:val="28"/>
          <w:lang w:val="uk-UA"/>
        </w:rPr>
        <w:t>ГРИЦЕНКО</w:t>
      </w:r>
      <w:r w:rsidRPr="00171232">
        <w:rPr>
          <w:sz w:val="28"/>
          <w:szCs w:val="28"/>
          <w:lang w:val="uk-UA"/>
        </w:rPr>
        <w:t xml:space="preserve">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про включення </w:t>
      </w:r>
      <w:proofErr w:type="spellStart"/>
      <w:r w:rsidRPr="00171232">
        <w:rPr>
          <w:sz w:val="28"/>
          <w:szCs w:val="28"/>
          <w:lang w:val="uk-UA"/>
        </w:rPr>
        <w:t>ТОЛСТУНОВА</w:t>
      </w:r>
      <w:proofErr w:type="spellEnd"/>
      <w:r w:rsidRPr="00171232">
        <w:rPr>
          <w:sz w:val="28"/>
          <w:szCs w:val="28"/>
          <w:lang w:val="uk-UA"/>
        </w:rPr>
        <w:t xml:space="preserve"> А.Г. до списку присяжних.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</w:p>
    <w:p w:rsidR="008F054C" w:rsidRPr="00171232" w:rsidRDefault="008F054C" w:rsidP="008F054C">
      <w:pPr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ВИСТУПИВ: М</w:t>
      </w:r>
      <w:r>
        <w:rPr>
          <w:sz w:val="28"/>
          <w:szCs w:val="28"/>
          <w:lang w:val="uk-UA"/>
        </w:rPr>
        <w:t xml:space="preserve">АРТИНЕНКО </w:t>
      </w:r>
      <w:r w:rsidRPr="00171232">
        <w:rPr>
          <w:sz w:val="28"/>
          <w:szCs w:val="28"/>
          <w:lang w:val="uk-UA"/>
        </w:rPr>
        <w:t xml:space="preserve"> Олександр Григорович, позафракційний депутат районної ради, який повідомив, що має конфлікт інтересів, оскільки           </w:t>
      </w:r>
      <w:proofErr w:type="spellStart"/>
      <w:r w:rsidRPr="00171232">
        <w:rPr>
          <w:sz w:val="28"/>
          <w:szCs w:val="28"/>
          <w:lang w:val="uk-UA"/>
        </w:rPr>
        <w:t>Толстунов</w:t>
      </w:r>
      <w:proofErr w:type="spellEnd"/>
      <w:r w:rsidRPr="00171232">
        <w:rPr>
          <w:sz w:val="28"/>
          <w:szCs w:val="28"/>
          <w:lang w:val="uk-UA"/>
        </w:rPr>
        <w:t xml:space="preserve"> А.Г. є його помічником-консультантом та, що не буде брати участі у голосуванні.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</w:p>
    <w:p w:rsidR="008F054C" w:rsidRPr="00171232" w:rsidRDefault="008F054C" w:rsidP="008F054C">
      <w:pPr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 xml:space="preserve">ВИРІШИЛИ: рішення районної ради "Про включення </w:t>
      </w:r>
      <w:proofErr w:type="spellStart"/>
      <w:r w:rsidRPr="00171232">
        <w:rPr>
          <w:sz w:val="28"/>
          <w:szCs w:val="28"/>
          <w:lang w:val="uk-UA"/>
        </w:rPr>
        <w:t>ТОЛСТУНОВА</w:t>
      </w:r>
      <w:proofErr w:type="spellEnd"/>
      <w:r w:rsidRPr="00171232">
        <w:rPr>
          <w:sz w:val="28"/>
          <w:szCs w:val="28"/>
          <w:lang w:val="uk-UA"/>
        </w:rPr>
        <w:t xml:space="preserve"> А.Г. до списку присяжних" прийнято, додається.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</w:p>
    <w:p w:rsidR="008F054C" w:rsidRPr="004A0D32" w:rsidRDefault="008F054C" w:rsidP="008F054C">
      <w:pPr>
        <w:ind w:firstLine="708"/>
        <w:jc w:val="both"/>
        <w:rPr>
          <w:sz w:val="16"/>
          <w:szCs w:val="16"/>
          <w:lang w:val="uk-UA"/>
        </w:rPr>
      </w:pP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5.</w:t>
      </w:r>
      <w:r w:rsidRPr="00171232">
        <w:rPr>
          <w:sz w:val="28"/>
          <w:szCs w:val="28"/>
          <w:lang w:val="uk-UA"/>
        </w:rPr>
        <w:tab/>
        <w:t xml:space="preserve">СЛУХАЛИ: </w:t>
      </w:r>
      <w:r w:rsidRPr="008F79BB">
        <w:rPr>
          <w:sz w:val="28"/>
          <w:szCs w:val="28"/>
          <w:lang w:val="uk-UA"/>
        </w:rPr>
        <w:t>ГРИЦЕНКО</w:t>
      </w:r>
      <w:r w:rsidRPr="00171232">
        <w:rPr>
          <w:sz w:val="28"/>
          <w:szCs w:val="28"/>
          <w:lang w:val="uk-UA"/>
        </w:rPr>
        <w:t xml:space="preserve">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про план діяльності з підготовки </w:t>
      </w:r>
      <w:proofErr w:type="spellStart"/>
      <w:r w:rsidRPr="00171232">
        <w:rPr>
          <w:sz w:val="28"/>
          <w:szCs w:val="28"/>
          <w:lang w:val="uk-UA"/>
        </w:rPr>
        <w:t>проєктів</w:t>
      </w:r>
      <w:proofErr w:type="spellEnd"/>
      <w:r w:rsidRPr="00171232">
        <w:rPr>
          <w:sz w:val="28"/>
          <w:szCs w:val="28"/>
          <w:lang w:val="uk-UA"/>
        </w:rPr>
        <w:t xml:space="preserve"> регуляторних актів Черкаської районної ради на 2022 рік.</w:t>
      </w:r>
    </w:p>
    <w:p w:rsidR="008F054C" w:rsidRPr="00171232" w:rsidRDefault="008F054C" w:rsidP="008F054C">
      <w:pPr>
        <w:jc w:val="both"/>
        <w:rPr>
          <w:sz w:val="28"/>
          <w:szCs w:val="28"/>
          <w:lang w:val="uk-UA"/>
        </w:rPr>
      </w:pPr>
    </w:p>
    <w:p w:rsidR="008F054C" w:rsidRPr="00171232" w:rsidRDefault="008F054C" w:rsidP="008F054C">
      <w:pPr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ВИРІШИЛИ: рішення районної ради "Про план діяльності з підготовки проектів регуляторних актів Черкаської районної ради на 2022 рік" прийнято, додається.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</w:p>
    <w:p w:rsidR="008F054C" w:rsidRPr="004A0D32" w:rsidRDefault="008F054C" w:rsidP="008F054C">
      <w:pPr>
        <w:ind w:firstLine="708"/>
        <w:jc w:val="both"/>
        <w:rPr>
          <w:sz w:val="16"/>
          <w:szCs w:val="16"/>
          <w:lang w:val="uk-UA"/>
        </w:rPr>
      </w:pP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6.</w:t>
      </w:r>
      <w:r w:rsidRPr="00171232">
        <w:rPr>
          <w:sz w:val="28"/>
          <w:szCs w:val="28"/>
          <w:lang w:val="uk-UA"/>
        </w:rPr>
        <w:tab/>
        <w:t xml:space="preserve">СЛУХАЛИ: </w:t>
      </w:r>
      <w:r w:rsidRPr="004A0D32">
        <w:rPr>
          <w:sz w:val="28"/>
          <w:szCs w:val="28"/>
          <w:lang w:val="uk-UA"/>
        </w:rPr>
        <w:t xml:space="preserve">ГРИЦЕНКО </w:t>
      </w:r>
      <w:r w:rsidRPr="00171232">
        <w:rPr>
          <w:sz w:val="28"/>
          <w:szCs w:val="28"/>
          <w:lang w:val="uk-UA"/>
        </w:rPr>
        <w:t xml:space="preserve">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про встановлення меж адміністративно-територіальних утворень сіл Пішки, Нехворощ та </w:t>
      </w:r>
      <w:proofErr w:type="spellStart"/>
      <w:r w:rsidRPr="00171232">
        <w:rPr>
          <w:sz w:val="28"/>
          <w:szCs w:val="28"/>
          <w:lang w:val="uk-UA"/>
        </w:rPr>
        <w:t>с-ща</w:t>
      </w:r>
      <w:proofErr w:type="spellEnd"/>
      <w:r w:rsidRPr="00171232">
        <w:rPr>
          <w:sz w:val="28"/>
          <w:szCs w:val="28"/>
          <w:lang w:val="uk-UA"/>
        </w:rPr>
        <w:t xml:space="preserve"> Зелена Діброва Корсунь-Шевченківської міської ради Черкаського району Черкаської області.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</w:p>
    <w:p w:rsidR="008F054C" w:rsidRPr="00171232" w:rsidRDefault="008F054C" w:rsidP="008F054C">
      <w:pPr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 xml:space="preserve">ВИРІШИЛИ: рішення районної ради "Про встановлення меж адміністративно-територіальних утворень сіл Пішки, Нехворощ та </w:t>
      </w:r>
      <w:proofErr w:type="spellStart"/>
      <w:r w:rsidRPr="00171232">
        <w:rPr>
          <w:sz w:val="28"/>
          <w:szCs w:val="28"/>
          <w:lang w:val="uk-UA"/>
        </w:rPr>
        <w:t>с-ща</w:t>
      </w:r>
      <w:proofErr w:type="spellEnd"/>
      <w:r w:rsidRPr="00171232">
        <w:rPr>
          <w:sz w:val="28"/>
          <w:szCs w:val="28"/>
          <w:lang w:val="uk-UA"/>
        </w:rPr>
        <w:t xml:space="preserve"> Зелена Діброва Корсунь-Шевченківської міської ради Черкаського району Черкаської області" прийнято, додається.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</w:p>
    <w:p w:rsidR="008F054C" w:rsidRPr="004A0D32" w:rsidRDefault="008F054C" w:rsidP="008F054C">
      <w:pPr>
        <w:ind w:firstLine="708"/>
        <w:jc w:val="both"/>
        <w:rPr>
          <w:sz w:val="16"/>
          <w:szCs w:val="16"/>
          <w:lang w:val="uk-UA"/>
        </w:rPr>
      </w:pP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7.</w:t>
      </w:r>
      <w:r w:rsidRPr="00171232">
        <w:rPr>
          <w:sz w:val="28"/>
          <w:szCs w:val="28"/>
          <w:lang w:val="uk-UA"/>
        </w:rPr>
        <w:tab/>
        <w:t xml:space="preserve">СЛУХАЛИ: </w:t>
      </w:r>
      <w:r w:rsidRPr="004A0D32">
        <w:rPr>
          <w:sz w:val="28"/>
          <w:szCs w:val="28"/>
          <w:lang w:val="uk-UA"/>
        </w:rPr>
        <w:t xml:space="preserve">ГРИЦЕНКО </w:t>
      </w:r>
      <w:r w:rsidRPr="00171232">
        <w:rPr>
          <w:sz w:val="28"/>
          <w:szCs w:val="28"/>
          <w:lang w:val="uk-UA"/>
        </w:rPr>
        <w:t xml:space="preserve">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про встановлення меж адміністративно-територіальної одиниці села </w:t>
      </w:r>
      <w:proofErr w:type="spellStart"/>
      <w:r w:rsidRPr="00171232">
        <w:rPr>
          <w:sz w:val="28"/>
          <w:szCs w:val="28"/>
          <w:lang w:val="uk-UA"/>
        </w:rPr>
        <w:t>Лузанівка</w:t>
      </w:r>
      <w:proofErr w:type="spellEnd"/>
      <w:r w:rsidRPr="00171232">
        <w:rPr>
          <w:sz w:val="28"/>
          <w:szCs w:val="28"/>
          <w:lang w:val="uk-UA"/>
        </w:rPr>
        <w:t xml:space="preserve"> </w:t>
      </w:r>
      <w:proofErr w:type="spellStart"/>
      <w:r w:rsidRPr="00171232">
        <w:rPr>
          <w:sz w:val="28"/>
          <w:szCs w:val="28"/>
          <w:lang w:val="uk-UA"/>
        </w:rPr>
        <w:t>Кам'янської</w:t>
      </w:r>
      <w:proofErr w:type="spellEnd"/>
      <w:r w:rsidRPr="00171232">
        <w:rPr>
          <w:sz w:val="28"/>
          <w:szCs w:val="28"/>
          <w:lang w:val="uk-UA"/>
        </w:rPr>
        <w:t xml:space="preserve"> міської ради Черкаського району Черкаської області.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</w:p>
    <w:p w:rsidR="008F054C" w:rsidRPr="00171232" w:rsidRDefault="008F054C" w:rsidP="008F054C">
      <w:pPr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 xml:space="preserve">ВИРІШИЛИ: рішення районної ради "Про встановлення меж адміністративно-територіальної одиниці села </w:t>
      </w:r>
      <w:proofErr w:type="spellStart"/>
      <w:r w:rsidRPr="00171232">
        <w:rPr>
          <w:sz w:val="28"/>
          <w:szCs w:val="28"/>
          <w:lang w:val="uk-UA"/>
        </w:rPr>
        <w:t>Лузанівка</w:t>
      </w:r>
      <w:proofErr w:type="spellEnd"/>
      <w:r w:rsidRPr="00171232">
        <w:rPr>
          <w:sz w:val="28"/>
          <w:szCs w:val="28"/>
          <w:lang w:val="uk-UA"/>
        </w:rPr>
        <w:t xml:space="preserve"> </w:t>
      </w:r>
      <w:proofErr w:type="spellStart"/>
      <w:r w:rsidRPr="00171232">
        <w:rPr>
          <w:sz w:val="28"/>
          <w:szCs w:val="28"/>
          <w:lang w:val="uk-UA"/>
        </w:rPr>
        <w:t>Кам'янської</w:t>
      </w:r>
      <w:proofErr w:type="spellEnd"/>
      <w:r w:rsidRPr="00171232">
        <w:rPr>
          <w:sz w:val="28"/>
          <w:szCs w:val="28"/>
          <w:lang w:val="uk-UA"/>
        </w:rPr>
        <w:t xml:space="preserve"> міської ради Черкаського району Черкаської області" прийнято, додається.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lastRenderedPageBreak/>
        <w:t>8.</w:t>
      </w:r>
      <w:r w:rsidRPr="00171232">
        <w:rPr>
          <w:sz w:val="28"/>
          <w:szCs w:val="28"/>
          <w:lang w:val="uk-UA"/>
        </w:rPr>
        <w:tab/>
        <w:t xml:space="preserve">СЛУХАЛИ: </w:t>
      </w:r>
      <w:r w:rsidRPr="004A0D32">
        <w:rPr>
          <w:sz w:val="28"/>
          <w:szCs w:val="28"/>
          <w:lang w:val="uk-UA"/>
        </w:rPr>
        <w:t>ГРИЦЕНКО</w:t>
      </w:r>
      <w:r w:rsidRPr="00171232">
        <w:rPr>
          <w:sz w:val="28"/>
          <w:szCs w:val="28"/>
          <w:lang w:val="uk-UA"/>
        </w:rPr>
        <w:t xml:space="preserve">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про передачу майна.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</w:p>
    <w:p w:rsidR="008F054C" w:rsidRPr="00171232" w:rsidRDefault="008F054C" w:rsidP="008F054C">
      <w:pPr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ВИРІШИЛИ: рішення районної ради "Про передачу майна" прийнято, додається.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9.</w:t>
      </w:r>
      <w:r w:rsidRPr="00171232">
        <w:rPr>
          <w:sz w:val="28"/>
          <w:szCs w:val="28"/>
          <w:lang w:val="uk-UA"/>
        </w:rPr>
        <w:tab/>
        <w:t xml:space="preserve">СЛУХАЛИ: </w:t>
      </w:r>
      <w:r w:rsidRPr="004A0D32">
        <w:rPr>
          <w:sz w:val="28"/>
          <w:szCs w:val="28"/>
          <w:lang w:val="uk-UA"/>
        </w:rPr>
        <w:t>ГРИЦЕНКО</w:t>
      </w:r>
      <w:r w:rsidRPr="00171232">
        <w:rPr>
          <w:sz w:val="28"/>
          <w:szCs w:val="28"/>
          <w:lang w:val="uk-UA"/>
        </w:rPr>
        <w:t xml:space="preserve"> Ірину Василівну, начальника відділу юридичного забезпечення та управління майном спільної власності виконавчого апарату районної ради, яка поінформувала про внесення змін до переліків першого та другого типу об'єктів оренди комунальної власності.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ВИРІШИЛИ: рішення районної ради "Про внесення змін до переліків першого та другого типу об'єктів оренди комунальної власності" прийнято, додається.</w:t>
      </w:r>
    </w:p>
    <w:p w:rsidR="008F054C" w:rsidRDefault="008F054C" w:rsidP="008F054C">
      <w:pPr>
        <w:ind w:firstLine="708"/>
        <w:jc w:val="both"/>
        <w:rPr>
          <w:sz w:val="28"/>
          <w:szCs w:val="28"/>
          <w:lang w:val="uk-UA"/>
        </w:rPr>
      </w:pP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>10.</w:t>
      </w:r>
      <w:r w:rsidRPr="00171232">
        <w:rPr>
          <w:sz w:val="28"/>
          <w:szCs w:val="28"/>
          <w:lang w:val="uk-UA"/>
        </w:rPr>
        <w:tab/>
        <w:t xml:space="preserve">СЛУХАЛИ: </w:t>
      </w:r>
      <w:proofErr w:type="spellStart"/>
      <w:r w:rsidRPr="00171232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ОНЧАРЕНКА</w:t>
      </w:r>
      <w:proofErr w:type="spellEnd"/>
      <w:r w:rsidRPr="00171232">
        <w:rPr>
          <w:sz w:val="28"/>
          <w:szCs w:val="28"/>
          <w:lang w:val="uk-UA"/>
        </w:rPr>
        <w:t xml:space="preserve"> Олександра Івановича, заступника голови районної ради, який поінформував про дострокове припинення повноважень депутата Черкаської районної ради VIII скликання </w:t>
      </w:r>
      <w:proofErr w:type="spellStart"/>
      <w:r w:rsidRPr="00171232">
        <w:rPr>
          <w:sz w:val="28"/>
          <w:szCs w:val="28"/>
          <w:lang w:val="uk-UA"/>
        </w:rPr>
        <w:t>БАБІЧА</w:t>
      </w:r>
      <w:proofErr w:type="spellEnd"/>
      <w:r w:rsidRPr="00171232">
        <w:rPr>
          <w:sz w:val="28"/>
          <w:szCs w:val="28"/>
          <w:lang w:val="uk-UA"/>
        </w:rPr>
        <w:t xml:space="preserve"> О.І.</w:t>
      </w:r>
    </w:p>
    <w:p w:rsidR="008F054C" w:rsidRPr="00171232" w:rsidRDefault="008F054C" w:rsidP="008F054C">
      <w:pPr>
        <w:ind w:firstLine="708"/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  <w:r w:rsidRPr="00171232">
        <w:rPr>
          <w:sz w:val="28"/>
          <w:szCs w:val="28"/>
          <w:lang w:val="uk-UA"/>
        </w:rPr>
        <w:t xml:space="preserve">ВИРІШИЛИ: рішення районної ради "Про дострокове припинення повноважень депутата Черкаської районної ради VIII скликання </w:t>
      </w:r>
      <w:proofErr w:type="spellStart"/>
      <w:r w:rsidRPr="00171232">
        <w:rPr>
          <w:sz w:val="28"/>
          <w:szCs w:val="28"/>
          <w:lang w:val="uk-UA"/>
        </w:rPr>
        <w:t>БАБІЧА</w:t>
      </w:r>
      <w:proofErr w:type="spellEnd"/>
      <w:r w:rsidRPr="00171232">
        <w:rPr>
          <w:sz w:val="28"/>
          <w:szCs w:val="28"/>
          <w:lang w:val="uk-UA"/>
        </w:rPr>
        <w:t xml:space="preserve"> О.І." прийнято, додається.</w:t>
      </w:r>
    </w:p>
    <w:p w:rsidR="008F054C" w:rsidRDefault="008F054C" w:rsidP="008F054C">
      <w:pPr>
        <w:jc w:val="both"/>
        <w:rPr>
          <w:sz w:val="28"/>
          <w:szCs w:val="28"/>
          <w:lang w:val="uk-UA"/>
        </w:rPr>
      </w:pPr>
    </w:p>
    <w:p w:rsidR="008F054C" w:rsidRDefault="008F054C" w:rsidP="008F05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Черкаської</w:t>
      </w:r>
    </w:p>
    <w:p w:rsidR="008F054C" w:rsidRDefault="008F054C" w:rsidP="008F05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ВАСИЛЕНКО</w:t>
      </w:r>
    </w:p>
    <w:p w:rsidR="0036095A" w:rsidRPr="008F054C" w:rsidRDefault="0036095A">
      <w:pPr>
        <w:rPr>
          <w:lang w:val="uk-UA"/>
        </w:rPr>
      </w:pPr>
      <w:bookmarkStart w:id="0" w:name="_GoBack"/>
      <w:bookmarkEnd w:id="0"/>
    </w:p>
    <w:sectPr w:rsidR="0036095A" w:rsidRPr="008F054C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525B"/>
    <w:multiLevelType w:val="hybridMultilevel"/>
    <w:tmpl w:val="E03AC3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15CA65B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4C"/>
    <w:rsid w:val="000C2D5E"/>
    <w:rsid w:val="0036095A"/>
    <w:rsid w:val="005F595D"/>
    <w:rsid w:val="00721EFD"/>
    <w:rsid w:val="007C2813"/>
    <w:rsid w:val="008F054C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F054C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F05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05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5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54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F054C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F05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05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5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54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4263</Words>
  <Characters>2431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2022-01-12T12:02:00Z</dcterms:created>
  <dcterms:modified xsi:type="dcterms:W3CDTF">2022-01-12T12:03:00Z</dcterms:modified>
</cp:coreProperties>
</file>