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44" w:rsidRDefault="006A44BF" w:rsidP="00A45A19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444" w:rsidRDefault="00957444" w:rsidP="00A45A19"/>
    <w:p w:rsidR="00957444" w:rsidRDefault="00957444" w:rsidP="00A45A19">
      <w:r>
        <w:t xml:space="preserve">                                                          </w:t>
      </w:r>
    </w:p>
    <w:p w:rsidR="00957444" w:rsidRDefault="00957444" w:rsidP="00A45A19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957444" w:rsidRDefault="00957444" w:rsidP="00A45A19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957444" w:rsidRDefault="00957444" w:rsidP="00A45A19">
      <w:pPr>
        <w:pStyle w:val="1"/>
        <w:jc w:val="center"/>
        <w:rPr>
          <w:rFonts w:ascii="Georgia" w:hAnsi="Georgia"/>
          <w:b/>
          <w:sz w:val="32"/>
          <w:szCs w:val="32"/>
        </w:rPr>
      </w:pPr>
    </w:p>
    <w:p w:rsidR="00957444" w:rsidRPr="009651EE" w:rsidRDefault="00957444" w:rsidP="00A45A19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9651EE">
        <w:rPr>
          <w:rFonts w:ascii="Georgia" w:hAnsi="Georgia"/>
          <w:b/>
          <w:sz w:val="32"/>
          <w:szCs w:val="32"/>
        </w:rPr>
        <w:t>РІШЕННЯ</w:t>
      </w:r>
    </w:p>
    <w:p w:rsidR="00957444" w:rsidRDefault="00957444" w:rsidP="00A45A19"/>
    <w:p w:rsidR="00957444" w:rsidRPr="001D7E33" w:rsidRDefault="006042FD" w:rsidP="00A45A19">
      <w:pPr>
        <w:rPr>
          <w:lang w:val="ru-RU"/>
        </w:rPr>
      </w:pPr>
      <w:r>
        <w:rPr>
          <w:lang w:val="ru-RU"/>
        </w:rPr>
        <w:t>08</w:t>
      </w:r>
      <w:r w:rsidR="00957444">
        <w:t>.</w:t>
      </w:r>
      <w:r>
        <w:t>07</w:t>
      </w:r>
      <w:r w:rsidR="00957444">
        <w:t>.</w:t>
      </w:r>
      <w:r w:rsidR="00957444" w:rsidRPr="00982CF5">
        <w:t>20</w:t>
      </w:r>
      <w:r w:rsidR="00957444">
        <w:rPr>
          <w:lang w:val="ru-RU"/>
        </w:rPr>
        <w:t>21</w:t>
      </w:r>
      <w:r w:rsidR="00957444" w:rsidRPr="00982CF5">
        <w:t xml:space="preserve"> №</w:t>
      </w:r>
      <w:r w:rsidR="00957444">
        <w:rPr>
          <w:lang w:val="ru-RU"/>
        </w:rPr>
        <w:t>11</w:t>
      </w:r>
      <w:r w:rsidR="00957444" w:rsidRPr="00982CF5">
        <w:t>-</w:t>
      </w:r>
      <w:r w:rsidR="008E2FCF">
        <w:t>11</w:t>
      </w:r>
      <w:r w:rsidR="00957444" w:rsidRPr="00982CF5">
        <w:t>/VІІ</w:t>
      </w:r>
      <w:r w:rsidR="00957444">
        <w:t>І</w:t>
      </w:r>
      <w:r w:rsidR="008E2FCF">
        <w:rPr>
          <w:lang w:val="ru-RU"/>
        </w:rPr>
        <w:tab/>
      </w:r>
    </w:p>
    <w:p w:rsidR="00957444" w:rsidRPr="00982CF5" w:rsidRDefault="00957444" w:rsidP="00A45A19">
      <w:pPr>
        <w:tabs>
          <w:tab w:val="left" w:pos="1560"/>
        </w:tabs>
      </w:pPr>
    </w:p>
    <w:p w:rsidR="00957444" w:rsidRDefault="00957444" w:rsidP="00A45A19">
      <w:r w:rsidRPr="00982CF5">
        <w:t xml:space="preserve">Про </w:t>
      </w:r>
      <w:r>
        <w:t>встановлення меж адміністративно-</w:t>
      </w:r>
    </w:p>
    <w:p w:rsidR="00957444" w:rsidRDefault="00957444" w:rsidP="00A45A19">
      <w:pPr>
        <w:rPr>
          <w:lang w:val="ru-RU"/>
        </w:rPr>
      </w:pPr>
      <w:r>
        <w:t>територіальних одиниць села Байбузи</w:t>
      </w:r>
      <w:r>
        <w:rPr>
          <w:lang w:val="ru-RU"/>
        </w:rPr>
        <w:t xml:space="preserve"> та</w:t>
      </w:r>
    </w:p>
    <w:p w:rsidR="00957444" w:rsidRDefault="00957444" w:rsidP="00A45A19">
      <w:pPr>
        <w:rPr>
          <w:lang w:val="ru-RU"/>
        </w:rPr>
      </w:pPr>
      <w:r>
        <w:rPr>
          <w:lang w:val="ru-RU"/>
        </w:rPr>
        <w:t>села Закревки Мошнівської сільської ради</w:t>
      </w:r>
    </w:p>
    <w:p w:rsidR="00957444" w:rsidRPr="009037EE" w:rsidRDefault="00957444" w:rsidP="00A45A19">
      <w:r>
        <w:t>Черкаського району Черкаської області</w:t>
      </w:r>
    </w:p>
    <w:p w:rsidR="00957444" w:rsidRPr="00982CF5" w:rsidRDefault="00957444" w:rsidP="00A45A19"/>
    <w:p w:rsidR="00957444" w:rsidRPr="00982CF5" w:rsidRDefault="00957444" w:rsidP="00A45A19">
      <w:pPr>
        <w:jc w:val="both"/>
      </w:pPr>
      <w:r w:rsidRPr="00982CF5">
        <w:tab/>
        <w:t xml:space="preserve">Відповідно до статті 43 Закону України </w:t>
      </w:r>
      <w:r w:rsidRPr="00CB4BDC">
        <w:rPr>
          <w:shd w:val="clear" w:color="auto" w:fill="FFFFFF"/>
        </w:rPr>
        <w:t>"</w:t>
      </w:r>
      <w:r w:rsidRPr="00982CF5">
        <w:t>Про місцеве с</w:t>
      </w:r>
      <w:r>
        <w:t>амоврядування в Україні</w:t>
      </w:r>
      <w:r w:rsidRPr="00CB4BDC">
        <w:rPr>
          <w:shd w:val="clear" w:color="auto" w:fill="FFFFFF"/>
        </w:rPr>
        <w:t>"</w:t>
      </w:r>
      <w:r>
        <w:t>, статей 10, 174, 186</w:t>
      </w:r>
      <w:r w:rsidRPr="00982CF5">
        <w:t xml:space="preserve"> Зе</w:t>
      </w:r>
      <w:r>
        <w:t xml:space="preserve">мельного кодексу України, статей 17, 46 Закону України </w:t>
      </w:r>
      <w:r w:rsidRPr="00CB4BDC">
        <w:rPr>
          <w:shd w:val="clear" w:color="auto" w:fill="FFFFFF"/>
        </w:rPr>
        <w:t>"</w:t>
      </w:r>
      <w:r>
        <w:t>Про землеустрій</w:t>
      </w:r>
      <w:r w:rsidRPr="00CB4BDC">
        <w:rPr>
          <w:shd w:val="clear" w:color="auto" w:fill="FFFFFF"/>
        </w:rPr>
        <w:t>"</w:t>
      </w:r>
      <w:r w:rsidRPr="00982CF5">
        <w:t xml:space="preserve">, враховуючи </w:t>
      </w:r>
      <w:r>
        <w:t xml:space="preserve">клопотання Мошнівської </w:t>
      </w:r>
      <w:r w:rsidRPr="00982CF5">
        <w:t>сільської ради</w:t>
      </w:r>
      <w:r>
        <w:t xml:space="preserve"> від</w:t>
      </w:r>
      <w:r w:rsidRPr="001D7E33">
        <w:t xml:space="preserve"> </w:t>
      </w:r>
      <w:r>
        <w:t>06.</w:t>
      </w:r>
      <w:r w:rsidRPr="001D7E33">
        <w:t>0</w:t>
      </w:r>
      <w:r>
        <w:t>7</w:t>
      </w:r>
      <w:r w:rsidRPr="001D7E33">
        <w:t>.</w:t>
      </w:r>
      <w:r>
        <w:t>20</w:t>
      </w:r>
      <w:r w:rsidRPr="001D7E33">
        <w:t>21</w:t>
      </w:r>
      <w:r>
        <w:t xml:space="preserve"> №568/02-</w:t>
      </w:r>
      <w:r w:rsidRPr="001D7E33">
        <w:t>0</w:t>
      </w:r>
      <w:r>
        <w:t>9,</w:t>
      </w:r>
      <w:r w:rsidRPr="00982CF5">
        <w:t xml:space="preserve"> розглянувши </w:t>
      </w:r>
      <w:r>
        <w:t>проект землеустрою щодо встановлення</w:t>
      </w:r>
      <w:r w:rsidRPr="001D7E33">
        <w:t xml:space="preserve"> </w:t>
      </w:r>
      <w:r>
        <w:t>меж адміністративно-територіальних одиниць села Байбузи та села Закревки Мошнівської сільської ради Черкаського району Черкаської області</w:t>
      </w:r>
      <w:r w:rsidRPr="00982CF5">
        <w:t>, розроблен</w:t>
      </w:r>
      <w:r>
        <w:t>ий</w:t>
      </w:r>
      <w:r w:rsidRPr="00982CF5">
        <w:t xml:space="preserve"> </w:t>
      </w:r>
      <w:r>
        <w:t xml:space="preserve">Державним підприємством "Черкаський науково-дослідний інститут землеустрою", </w:t>
      </w:r>
      <w:r w:rsidRPr="00982CF5">
        <w:t xml:space="preserve"> за погодженням постійної комісії з питань </w:t>
      </w:r>
      <w:r w:rsidRPr="00A97E77">
        <w:t xml:space="preserve">агропромислового комплексу, земельних відносин, екології та </w:t>
      </w:r>
      <w:r>
        <w:t>використання природних ресурсів</w:t>
      </w:r>
      <w:r w:rsidRPr="00DE6115">
        <w:t>, президії</w:t>
      </w:r>
      <w:r w:rsidRPr="00982CF5">
        <w:t xml:space="preserve"> районна рада </w:t>
      </w:r>
    </w:p>
    <w:p w:rsidR="00957444" w:rsidRPr="00982CF5" w:rsidRDefault="00957444" w:rsidP="00A45A19">
      <w:pPr>
        <w:jc w:val="both"/>
      </w:pPr>
      <w:r w:rsidRPr="00982CF5">
        <w:t>ВИРІШИЛА:</w:t>
      </w:r>
    </w:p>
    <w:p w:rsidR="00957444" w:rsidRDefault="00957444" w:rsidP="00A45A19">
      <w:pPr>
        <w:numPr>
          <w:ilvl w:val="0"/>
          <w:numId w:val="1"/>
        </w:numPr>
        <w:tabs>
          <w:tab w:val="clear" w:pos="720"/>
        </w:tabs>
        <w:ind w:left="0" w:firstLine="567"/>
        <w:jc w:val="both"/>
      </w:pPr>
      <w:r w:rsidRPr="00982CF5">
        <w:t xml:space="preserve">Затвердити </w:t>
      </w:r>
      <w:r>
        <w:t>проект землеустрою щодо встановлення</w:t>
      </w:r>
      <w:r w:rsidRPr="00DE6115">
        <w:t xml:space="preserve"> </w:t>
      </w:r>
      <w:r>
        <w:t xml:space="preserve">меж </w:t>
      </w:r>
      <w:r w:rsidRPr="00A45A19">
        <w:t>адміністративно-територіальних одиниць села Байбуз</w:t>
      </w:r>
      <w:r>
        <w:t>и</w:t>
      </w:r>
      <w:r w:rsidRPr="00A45A19">
        <w:t xml:space="preserve"> та села Закревки Мошнівської сільської ради Черкаського району Черкаської області</w:t>
      </w:r>
      <w:r>
        <w:t>.</w:t>
      </w:r>
    </w:p>
    <w:p w:rsidR="00957444" w:rsidRDefault="00957444" w:rsidP="00A45A19">
      <w:pPr>
        <w:numPr>
          <w:ilvl w:val="0"/>
          <w:numId w:val="1"/>
        </w:numPr>
        <w:tabs>
          <w:tab w:val="clear" w:pos="720"/>
        </w:tabs>
        <w:ind w:left="0" w:firstLine="567"/>
        <w:jc w:val="both"/>
      </w:pPr>
      <w:r>
        <w:t>Встановити</w:t>
      </w:r>
      <w:r w:rsidRPr="00FB5C9C">
        <w:t>, що</w:t>
      </w:r>
      <w:r>
        <w:t xml:space="preserve"> площа</w:t>
      </w:r>
      <w:r w:rsidRPr="00FB5C9C">
        <w:t xml:space="preserve"> села </w:t>
      </w:r>
      <w:r>
        <w:t xml:space="preserve">Байбузи становить  </w:t>
      </w:r>
      <w:smartTag w:uri="urn:schemas-microsoft-com:office:smarttags" w:element="metricconverter">
        <w:smartTagPr>
          <w:attr w:name="ProductID" w:val="452,4736 га"/>
        </w:smartTagPr>
        <w:r>
          <w:t>452,4736</w:t>
        </w:r>
        <w:r w:rsidRPr="00A45A19">
          <w:rPr>
            <w:lang w:val="ru-RU"/>
          </w:rPr>
          <w:t xml:space="preserve"> га</w:t>
        </w:r>
      </w:smartTag>
      <w:r>
        <w:rPr>
          <w:lang w:val="ru-RU"/>
        </w:rPr>
        <w:t xml:space="preserve">, площа села Закревки становить </w:t>
      </w:r>
      <w:smartTag w:uri="urn:schemas-microsoft-com:office:smarttags" w:element="metricconverter">
        <w:smartTagPr>
          <w:attr w:name="ProductID" w:val="27,5264 га"/>
        </w:smartTagPr>
        <w:r>
          <w:rPr>
            <w:lang w:val="ru-RU"/>
          </w:rPr>
          <w:t>27,5264 га</w:t>
        </w:r>
      </w:smartTag>
      <w:r w:rsidRPr="00A45A19">
        <w:rPr>
          <w:lang w:val="ru-RU"/>
        </w:rPr>
        <w:t>.</w:t>
      </w:r>
      <w:r>
        <w:t xml:space="preserve"> </w:t>
      </w:r>
    </w:p>
    <w:p w:rsidR="00957444" w:rsidRPr="00982CF5" w:rsidRDefault="00957444" w:rsidP="00A45A19">
      <w:pPr>
        <w:numPr>
          <w:ilvl w:val="0"/>
          <w:numId w:val="1"/>
        </w:numPr>
        <w:tabs>
          <w:tab w:val="clear" w:pos="720"/>
        </w:tabs>
        <w:ind w:left="0" w:firstLine="567"/>
        <w:jc w:val="both"/>
      </w:pPr>
      <w:r w:rsidRPr="00982CF5">
        <w:t>Контроль за виконанням рішення покласти на постійну комісію районної ради з питань агропромислового комплексу, земельних відносин, екології та використання природних ресурсів.</w:t>
      </w:r>
    </w:p>
    <w:p w:rsidR="00957444" w:rsidRPr="00982CF5" w:rsidRDefault="00957444" w:rsidP="00A45A19">
      <w:pPr>
        <w:jc w:val="both"/>
      </w:pPr>
    </w:p>
    <w:p w:rsidR="00957444" w:rsidRDefault="00957444" w:rsidP="00A45A19">
      <w:pPr>
        <w:jc w:val="both"/>
      </w:pPr>
    </w:p>
    <w:p w:rsidR="00957444" w:rsidRDefault="00957444" w:rsidP="00A45A19">
      <w:pPr>
        <w:jc w:val="both"/>
        <w:rPr>
          <w:lang w:val="ru-RU"/>
        </w:rPr>
      </w:pPr>
      <w:r w:rsidRPr="00982CF5">
        <w:t xml:space="preserve">Голова </w:t>
      </w:r>
      <w:r w:rsidRPr="00982CF5">
        <w:tab/>
      </w:r>
      <w:r w:rsidRPr="00982CF5">
        <w:tab/>
      </w:r>
      <w:r w:rsidRPr="00982CF5">
        <w:tab/>
      </w:r>
      <w:r w:rsidRPr="00982CF5">
        <w:tab/>
      </w:r>
      <w:r w:rsidRPr="00982CF5">
        <w:tab/>
      </w:r>
      <w:r w:rsidRPr="00982CF5">
        <w:tab/>
      </w:r>
      <w:r w:rsidRPr="00982CF5">
        <w:tab/>
      </w:r>
      <w:r w:rsidRPr="00982CF5">
        <w:tab/>
      </w:r>
      <w:r w:rsidRPr="00982CF5">
        <w:tab/>
        <w:t>О.</w:t>
      </w:r>
      <w:r>
        <w:rPr>
          <w:lang w:val="ru-RU"/>
        </w:rPr>
        <w:t>ВАСИЛЕНКО</w:t>
      </w:r>
    </w:p>
    <w:p w:rsidR="00957444" w:rsidRDefault="00957444" w:rsidP="00A45A19">
      <w:pPr>
        <w:jc w:val="both"/>
        <w:rPr>
          <w:lang w:val="ru-RU"/>
        </w:rPr>
      </w:pPr>
    </w:p>
    <w:p w:rsidR="00957444" w:rsidRDefault="00957444" w:rsidP="00A45A19">
      <w:pPr>
        <w:jc w:val="both"/>
        <w:rPr>
          <w:lang w:val="ru-RU"/>
        </w:rPr>
      </w:pPr>
    </w:p>
    <w:p w:rsidR="00957444" w:rsidRDefault="00957444" w:rsidP="00A45A19">
      <w:pPr>
        <w:jc w:val="both"/>
        <w:rPr>
          <w:lang w:val="ru-RU"/>
        </w:rPr>
      </w:pPr>
    </w:p>
    <w:p w:rsidR="00957444" w:rsidRDefault="00957444" w:rsidP="00A45A19">
      <w:pPr>
        <w:jc w:val="both"/>
        <w:rPr>
          <w:lang w:val="ru-RU"/>
        </w:rPr>
      </w:pPr>
    </w:p>
    <w:p w:rsidR="00957444" w:rsidRDefault="00957444" w:rsidP="00A45A19">
      <w:pPr>
        <w:jc w:val="center"/>
        <w:rPr>
          <w:b/>
          <w:lang w:val="ru-RU"/>
        </w:rPr>
      </w:pPr>
    </w:p>
    <w:p w:rsidR="00957444" w:rsidRDefault="00957444" w:rsidP="00A45A19">
      <w:pPr>
        <w:jc w:val="center"/>
        <w:rPr>
          <w:b/>
          <w:lang w:val="ru-RU"/>
        </w:rPr>
      </w:pPr>
    </w:p>
    <w:p w:rsidR="00957444" w:rsidRDefault="00957444" w:rsidP="00A45A19">
      <w:pPr>
        <w:jc w:val="center"/>
        <w:rPr>
          <w:b/>
          <w:lang w:val="ru-RU"/>
        </w:rPr>
      </w:pPr>
    </w:p>
    <w:p w:rsidR="00957444" w:rsidRPr="00FB5C9C" w:rsidRDefault="00957444" w:rsidP="00BE3D0D">
      <w:pPr>
        <w:jc w:val="center"/>
        <w:rPr>
          <w:b/>
        </w:rPr>
      </w:pPr>
      <w:r w:rsidRPr="00FB5C9C">
        <w:rPr>
          <w:b/>
        </w:rPr>
        <w:lastRenderedPageBreak/>
        <w:t>Пояснювальна  записка</w:t>
      </w:r>
    </w:p>
    <w:p w:rsidR="00957444" w:rsidRPr="00FB5C9C" w:rsidRDefault="00957444" w:rsidP="00BE3D0D">
      <w:pPr>
        <w:jc w:val="center"/>
      </w:pPr>
      <w:r w:rsidRPr="00FB5C9C">
        <w:t>до про</w:t>
      </w:r>
      <w:r>
        <w:t>є</w:t>
      </w:r>
      <w:r w:rsidRPr="00FB5C9C">
        <w:t xml:space="preserve">кту рішення </w:t>
      </w:r>
      <w:r>
        <w:t>"</w:t>
      </w:r>
      <w:r w:rsidRPr="00982CF5">
        <w:t xml:space="preserve">Про </w:t>
      </w:r>
      <w:r>
        <w:t>встановлення меж адміністративно-територіальних одиниць села Байбузи</w:t>
      </w:r>
      <w:r>
        <w:rPr>
          <w:lang w:val="ru-RU"/>
        </w:rPr>
        <w:t xml:space="preserve"> та села Закревки </w:t>
      </w:r>
      <w:r>
        <w:t xml:space="preserve"> </w:t>
      </w:r>
      <w:r>
        <w:rPr>
          <w:lang w:val="ru-RU"/>
        </w:rPr>
        <w:t>Мошнівської сільської ради</w:t>
      </w:r>
      <w:r w:rsidRPr="00982CF5">
        <w:t xml:space="preserve"> </w:t>
      </w:r>
      <w:r>
        <w:t>Черкаського  району Черкаської області"</w:t>
      </w:r>
    </w:p>
    <w:p w:rsidR="00957444" w:rsidRPr="00FB5C9C" w:rsidRDefault="00957444" w:rsidP="00A45A19">
      <w:pPr>
        <w:ind w:left="-567"/>
        <w:jc w:val="center"/>
      </w:pPr>
    </w:p>
    <w:p w:rsidR="00957444" w:rsidRDefault="00957444" w:rsidP="00BE3D0D">
      <w:pPr>
        <w:tabs>
          <w:tab w:val="left" w:pos="900"/>
        </w:tabs>
        <w:jc w:val="both"/>
      </w:pPr>
      <w:r>
        <w:tab/>
      </w:r>
      <w:r w:rsidRPr="00FB5C9C">
        <w:t xml:space="preserve">До Черкаської районної ради надійшло подання </w:t>
      </w:r>
      <w:r>
        <w:t>Мошнівської</w:t>
      </w:r>
      <w:r w:rsidRPr="00FB5C9C">
        <w:t xml:space="preserve"> сільської ради з проханням затвердити проект землеустрою щодо встановлення </w:t>
      </w:r>
      <w:r>
        <w:t>меж адміністративно-територіальних одиниць села Байбузи та села Закревки  Мошнівської сільської ради Черкаського району Черкаської області.</w:t>
      </w:r>
    </w:p>
    <w:p w:rsidR="00957444" w:rsidRPr="00FB5C9C" w:rsidRDefault="00957444" w:rsidP="00A45A19">
      <w:pPr>
        <w:tabs>
          <w:tab w:val="left" w:pos="851"/>
        </w:tabs>
        <w:jc w:val="both"/>
      </w:pPr>
      <w:r>
        <w:tab/>
      </w:r>
      <w:r w:rsidRPr="00FB5C9C">
        <w:t>Відповідно до частини другої статті 174 Земельного кодексу України  р</w:t>
      </w:r>
      <w:r w:rsidRPr="00FB5C9C">
        <w:rPr>
          <w:shd w:val="clear" w:color="auto" w:fill="FFFFFF"/>
        </w:rPr>
        <w:t xml:space="preserve">ішення про встановлення </w:t>
      </w:r>
      <w:r>
        <w:rPr>
          <w:shd w:val="clear" w:color="auto" w:fill="FFFFFF"/>
        </w:rPr>
        <w:t xml:space="preserve">і </w:t>
      </w:r>
      <w:r w:rsidRPr="00FB5C9C">
        <w:rPr>
          <w:shd w:val="clear" w:color="auto" w:fill="FFFFFF"/>
        </w:rPr>
        <w:t>зміну меж сіл, селищ, які входять до складу відповідного району, приймаються районною радою за поданням відповідних сільських, селищних рад.</w:t>
      </w:r>
    </w:p>
    <w:p w:rsidR="00957444" w:rsidRPr="00FB5C9C" w:rsidRDefault="00957444" w:rsidP="00A45A19">
      <w:pPr>
        <w:ind w:firstLine="900"/>
        <w:jc w:val="both"/>
      </w:pPr>
      <w:r w:rsidRPr="00FB5C9C">
        <w:rPr>
          <w:shd w:val="clear" w:color="auto" w:fill="FFFFFF"/>
        </w:rPr>
        <w:t xml:space="preserve">Згідно з статтею 46 Закону України </w:t>
      </w:r>
      <w:r w:rsidRPr="00FB5C9C">
        <w:rPr>
          <w:sz w:val="24"/>
          <w:szCs w:val="24"/>
          <w:shd w:val="clear" w:color="auto" w:fill="FFFFFF"/>
        </w:rPr>
        <w:t>"</w:t>
      </w:r>
      <w:r w:rsidRPr="00FB5C9C">
        <w:rPr>
          <w:shd w:val="clear" w:color="auto" w:fill="FFFFFF"/>
        </w:rPr>
        <w:t>Про землеустрій</w:t>
      </w:r>
      <w:r w:rsidRPr="00FB5C9C">
        <w:rPr>
          <w:sz w:val="24"/>
          <w:szCs w:val="24"/>
          <w:shd w:val="clear" w:color="auto" w:fill="FFFFFF"/>
        </w:rPr>
        <w:t>"</w:t>
      </w:r>
      <w:r w:rsidRPr="00FB5C9C">
        <w:rPr>
          <w:shd w:val="clear" w:color="auto" w:fill="FFFFFF"/>
        </w:rPr>
        <w:t xml:space="preserve"> рішення про встановлення (зміну) меж адміністративно-територіальних одиниць є одночасно рішенням про затвердження проектів землеустрою щодо їх встановлення (зміни).</w:t>
      </w:r>
    </w:p>
    <w:p w:rsidR="00957444" w:rsidRPr="00FB5C9C" w:rsidRDefault="00957444" w:rsidP="00BE3D0D">
      <w:pPr>
        <w:ind w:firstLine="900"/>
        <w:jc w:val="both"/>
      </w:pPr>
      <w:r w:rsidRPr="00FB5C9C">
        <w:t>З огляду на викладене</w:t>
      </w:r>
      <w:r>
        <w:t>,</w:t>
      </w:r>
      <w:r w:rsidRPr="00FB5C9C">
        <w:t xml:space="preserve"> керуючись Земельним кодексом України, законами України </w:t>
      </w:r>
      <w:r w:rsidRPr="00FB5C9C">
        <w:rPr>
          <w:sz w:val="24"/>
          <w:szCs w:val="24"/>
          <w:shd w:val="clear" w:color="auto" w:fill="FFFFFF"/>
        </w:rPr>
        <w:t>"</w:t>
      </w:r>
      <w:r w:rsidRPr="00FB5C9C">
        <w:t>Про місцеве самоврядування в Україні</w:t>
      </w:r>
      <w:r w:rsidRPr="00FB5C9C">
        <w:rPr>
          <w:sz w:val="24"/>
          <w:szCs w:val="24"/>
          <w:shd w:val="clear" w:color="auto" w:fill="FFFFFF"/>
        </w:rPr>
        <w:t>"</w:t>
      </w:r>
      <w:r w:rsidRPr="00FB5C9C">
        <w:t xml:space="preserve">, </w:t>
      </w:r>
      <w:r w:rsidRPr="00FB5C9C">
        <w:rPr>
          <w:sz w:val="24"/>
          <w:szCs w:val="24"/>
          <w:shd w:val="clear" w:color="auto" w:fill="FFFFFF"/>
        </w:rPr>
        <w:t>"</w:t>
      </w:r>
      <w:r w:rsidRPr="00FB5C9C">
        <w:t>Про землеустрій</w:t>
      </w:r>
      <w:r w:rsidRPr="00FB5C9C">
        <w:rPr>
          <w:sz w:val="24"/>
          <w:szCs w:val="24"/>
          <w:shd w:val="clear" w:color="auto" w:fill="FFFFFF"/>
        </w:rPr>
        <w:t>"</w:t>
      </w:r>
      <w:r w:rsidRPr="00FB5C9C">
        <w:t xml:space="preserve"> відділом юридичного забезпечення та управління майном спільної власності виконавчого апарату районної ради підготовлений проєкт рішення </w:t>
      </w:r>
      <w:r w:rsidRPr="0062710E">
        <w:rPr>
          <w:sz w:val="24"/>
          <w:szCs w:val="24"/>
          <w:shd w:val="clear" w:color="auto" w:fill="FFFFFF"/>
        </w:rPr>
        <w:t>"</w:t>
      </w:r>
      <w:r w:rsidRPr="00FB5C9C">
        <w:t xml:space="preserve">Про встановлення меж </w:t>
      </w:r>
      <w:r>
        <w:t>адміністративно-територіальних одиниць села Байбузи та села Закревки Мошнівської сільської ради Черкаського  району Черкаської області</w:t>
      </w:r>
      <w:r w:rsidRPr="0062710E">
        <w:rPr>
          <w:sz w:val="24"/>
          <w:szCs w:val="24"/>
          <w:shd w:val="clear" w:color="auto" w:fill="FFFFFF"/>
        </w:rPr>
        <w:t xml:space="preserve"> "</w:t>
      </w:r>
      <w:r>
        <w:rPr>
          <w:sz w:val="24"/>
          <w:szCs w:val="24"/>
          <w:shd w:val="clear" w:color="auto" w:fill="FFFFFF"/>
        </w:rPr>
        <w:t>.</w:t>
      </w:r>
    </w:p>
    <w:p w:rsidR="00957444" w:rsidRPr="00FB5C9C" w:rsidRDefault="00957444" w:rsidP="00A45A19">
      <w:pPr>
        <w:ind w:firstLine="900"/>
        <w:jc w:val="both"/>
      </w:pPr>
    </w:p>
    <w:p w:rsidR="00957444" w:rsidRPr="00FB5C9C" w:rsidRDefault="00957444" w:rsidP="00A45A19">
      <w:pPr>
        <w:ind w:firstLine="708"/>
        <w:jc w:val="both"/>
      </w:pPr>
    </w:p>
    <w:p w:rsidR="00957444" w:rsidRPr="00FB5C9C" w:rsidRDefault="00957444" w:rsidP="00A45A19">
      <w:pPr>
        <w:jc w:val="both"/>
      </w:pPr>
    </w:p>
    <w:p w:rsidR="00957444" w:rsidRPr="00DE6115" w:rsidRDefault="00957444" w:rsidP="00A45A19">
      <w:pPr>
        <w:jc w:val="both"/>
        <w:rPr>
          <w:lang w:val="ru-RU"/>
        </w:rPr>
      </w:pPr>
      <w:r w:rsidRPr="00FB5C9C">
        <w:t xml:space="preserve">Начальник відділу </w:t>
      </w:r>
      <w:r w:rsidRPr="00FB5C9C">
        <w:tab/>
      </w:r>
      <w:r w:rsidRPr="00FB5C9C">
        <w:tab/>
      </w:r>
      <w:r w:rsidRPr="00FB5C9C">
        <w:tab/>
      </w:r>
      <w:r w:rsidRPr="00FB5C9C">
        <w:tab/>
      </w:r>
      <w:r w:rsidRPr="00FB5C9C">
        <w:tab/>
      </w:r>
      <w:r w:rsidRPr="00FB5C9C">
        <w:tab/>
      </w:r>
      <w:r w:rsidRPr="00FB5C9C">
        <w:tab/>
        <w:t>Ірина ГРИЦЕНКО</w:t>
      </w:r>
    </w:p>
    <w:p w:rsidR="00957444" w:rsidRDefault="00957444"/>
    <w:sectPr w:rsidR="00957444" w:rsidSect="008E2F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60D0D"/>
    <w:multiLevelType w:val="hybridMultilevel"/>
    <w:tmpl w:val="C2443A5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19"/>
    <w:rsid w:val="000C2D5E"/>
    <w:rsid w:val="001D7E33"/>
    <w:rsid w:val="0036095A"/>
    <w:rsid w:val="004A64C4"/>
    <w:rsid w:val="0057648A"/>
    <w:rsid w:val="005920C3"/>
    <w:rsid w:val="005F595D"/>
    <w:rsid w:val="006042FD"/>
    <w:rsid w:val="00606228"/>
    <w:rsid w:val="0062710E"/>
    <w:rsid w:val="006A44BF"/>
    <w:rsid w:val="00721EFD"/>
    <w:rsid w:val="007C2813"/>
    <w:rsid w:val="008B02F4"/>
    <w:rsid w:val="008E2FCF"/>
    <w:rsid w:val="008F7B64"/>
    <w:rsid w:val="009037EE"/>
    <w:rsid w:val="00957444"/>
    <w:rsid w:val="009651EE"/>
    <w:rsid w:val="00982CF5"/>
    <w:rsid w:val="009A1B71"/>
    <w:rsid w:val="009C6C89"/>
    <w:rsid w:val="00A45A19"/>
    <w:rsid w:val="00A97E77"/>
    <w:rsid w:val="00B53E71"/>
    <w:rsid w:val="00BE3D0D"/>
    <w:rsid w:val="00C10693"/>
    <w:rsid w:val="00C24EFD"/>
    <w:rsid w:val="00CB4BDC"/>
    <w:rsid w:val="00D17584"/>
    <w:rsid w:val="00DE6115"/>
    <w:rsid w:val="00E167EA"/>
    <w:rsid w:val="00F24ECB"/>
    <w:rsid w:val="00FA4605"/>
    <w:rsid w:val="00FB5C9C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19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5A19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A45A19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5A1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45A19"/>
    <w:rPr>
      <w:rFonts w:ascii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45A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45A1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19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5A19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A45A19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5A1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45A19"/>
    <w:rPr>
      <w:rFonts w:ascii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45A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45A1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1849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2021-07-06T12:31:00Z</cp:lastPrinted>
  <dcterms:created xsi:type="dcterms:W3CDTF">2021-07-12T13:33:00Z</dcterms:created>
  <dcterms:modified xsi:type="dcterms:W3CDTF">2021-07-12T13:33:00Z</dcterms:modified>
</cp:coreProperties>
</file>