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89" w:rsidRPr="006B783E" w:rsidRDefault="00405689" w:rsidP="00405689">
      <w:pPr>
        <w:jc w:val="both"/>
        <w:rPr>
          <w:sz w:val="2"/>
          <w:szCs w:val="2"/>
        </w:rPr>
      </w:pPr>
      <w:bookmarkStart w:id="0" w:name="_GoBack"/>
      <w:bookmarkEnd w:id="0"/>
    </w:p>
    <w:p w:rsidR="00405689" w:rsidRDefault="00405689" w:rsidP="00405689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>
            <wp:extent cx="534035" cy="679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89" w:rsidRDefault="00405689" w:rsidP="00405689"/>
    <w:p w:rsidR="00405689" w:rsidRDefault="00405689" w:rsidP="00405689">
      <w:pPr>
        <w:jc w:val="center"/>
        <w:rPr>
          <w:b/>
        </w:rPr>
      </w:pPr>
    </w:p>
    <w:p w:rsidR="00405689" w:rsidRDefault="00405689" w:rsidP="00405689">
      <w:pPr>
        <w:jc w:val="center"/>
        <w:rPr>
          <w:b/>
        </w:rPr>
      </w:pPr>
    </w:p>
    <w:p w:rsidR="00405689" w:rsidRDefault="00405689" w:rsidP="00405689">
      <w:pPr>
        <w:jc w:val="center"/>
      </w:pPr>
    </w:p>
    <w:p w:rsidR="00405689" w:rsidRPr="005C3C68" w:rsidRDefault="00405689" w:rsidP="00405689">
      <w:pPr>
        <w:jc w:val="center"/>
        <w:rPr>
          <w:sz w:val="16"/>
          <w:szCs w:val="16"/>
        </w:rPr>
      </w:pPr>
    </w:p>
    <w:p w:rsidR="00405689" w:rsidRDefault="00405689" w:rsidP="00405689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405689" w:rsidRDefault="00405689" w:rsidP="00405689">
      <w:pPr>
        <w:jc w:val="center"/>
        <w:rPr>
          <w:rFonts w:ascii="Georgia" w:hAnsi="Georgia"/>
          <w:sz w:val="32"/>
        </w:rPr>
      </w:pPr>
    </w:p>
    <w:p w:rsidR="00405689" w:rsidRDefault="00405689" w:rsidP="00405689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405689" w:rsidRDefault="00405689" w:rsidP="00405689"/>
    <w:p w:rsidR="00405689" w:rsidRDefault="00442476" w:rsidP="00405689">
      <w:pPr>
        <w:rPr>
          <w:szCs w:val="28"/>
        </w:rPr>
      </w:pPr>
      <w:r>
        <w:rPr>
          <w:szCs w:val="28"/>
        </w:rPr>
        <w:t>22.</w:t>
      </w:r>
      <w:r w:rsidR="002F1074">
        <w:rPr>
          <w:szCs w:val="28"/>
        </w:rPr>
        <w:t>1</w:t>
      </w:r>
      <w:r w:rsidR="00405689">
        <w:rPr>
          <w:szCs w:val="28"/>
        </w:rPr>
        <w:t>2.20</w:t>
      </w:r>
      <w:r w:rsidR="002F1074">
        <w:rPr>
          <w:szCs w:val="28"/>
        </w:rPr>
        <w:t>22</w:t>
      </w:r>
      <w:r w:rsidR="00405689">
        <w:rPr>
          <w:szCs w:val="28"/>
        </w:rPr>
        <w:t xml:space="preserve"> №2</w:t>
      </w:r>
      <w:r w:rsidR="002F1074">
        <w:rPr>
          <w:szCs w:val="28"/>
        </w:rPr>
        <w:t>2</w:t>
      </w:r>
      <w:r w:rsidR="00405689">
        <w:rPr>
          <w:szCs w:val="28"/>
        </w:rPr>
        <w:t>-</w:t>
      </w:r>
      <w:r>
        <w:rPr>
          <w:szCs w:val="28"/>
        </w:rPr>
        <w:t>9</w:t>
      </w:r>
      <w:r w:rsidR="00405689">
        <w:rPr>
          <w:szCs w:val="28"/>
        </w:rPr>
        <w:t>/VІІ</w:t>
      </w:r>
      <w:r>
        <w:rPr>
          <w:szCs w:val="28"/>
        </w:rPr>
        <w:t>І</w:t>
      </w:r>
    </w:p>
    <w:p w:rsidR="00442476" w:rsidRDefault="00442476" w:rsidP="00405689">
      <w:pPr>
        <w:rPr>
          <w:szCs w:val="28"/>
        </w:rPr>
      </w:pPr>
    </w:p>
    <w:p w:rsidR="00405689" w:rsidRDefault="00405689" w:rsidP="00405689">
      <w:pPr>
        <w:rPr>
          <w:szCs w:val="28"/>
        </w:rPr>
      </w:pPr>
      <w:r>
        <w:rPr>
          <w:szCs w:val="28"/>
        </w:rPr>
        <w:t>Про зняття з контролю</w:t>
      </w:r>
    </w:p>
    <w:p w:rsidR="00405689" w:rsidRDefault="00405689" w:rsidP="00405689">
      <w:pPr>
        <w:rPr>
          <w:szCs w:val="28"/>
        </w:rPr>
      </w:pPr>
      <w:r>
        <w:rPr>
          <w:szCs w:val="28"/>
        </w:rPr>
        <w:t>рішень районної ради</w:t>
      </w:r>
    </w:p>
    <w:p w:rsidR="00405689" w:rsidRDefault="00405689" w:rsidP="00405689">
      <w:pPr>
        <w:rPr>
          <w:szCs w:val="28"/>
        </w:rPr>
      </w:pPr>
    </w:p>
    <w:p w:rsidR="00405689" w:rsidRPr="00442476" w:rsidRDefault="00405689" w:rsidP="00442476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статті 43 Закону України </w:t>
      </w:r>
      <w:r w:rsidR="00442476">
        <w:rPr>
          <w:szCs w:val="28"/>
        </w:rPr>
        <w:t>"</w:t>
      </w:r>
      <w:r>
        <w:rPr>
          <w:szCs w:val="28"/>
        </w:rPr>
        <w:t>Про місцеве самоврядування в Україні</w:t>
      </w:r>
      <w:r w:rsidR="00442476">
        <w:rPr>
          <w:szCs w:val="28"/>
        </w:rPr>
        <w:t>"</w:t>
      </w:r>
      <w:r>
        <w:rPr>
          <w:szCs w:val="28"/>
        </w:rPr>
        <w:t xml:space="preserve">, абзацу 5 статті 31 Регламенту Черкаської районної ради </w:t>
      </w:r>
      <w:r>
        <w:t>V</w:t>
      </w:r>
      <w:r w:rsidR="00442476">
        <w:t>І</w:t>
      </w:r>
      <w:r>
        <w:t>ІІ скликання</w:t>
      </w:r>
      <w:r>
        <w:rPr>
          <w:szCs w:val="28"/>
        </w:rPr>
        <w:t xml:space="preserve">, затвердженого рішенням районної ради </w:t>
      </w:r>
      <w:r w:rsidR="00442476" w:rsidRPr="00442476">
        <w:rPr>
          <w:szCs w:val="28"/>
        </w:rPr>
        <w:t xml:space="preserve">від 11.12.2020 </w:t>
      </w:r>
      <w:r w:rsidR="00442476">
        <w:rPr>
          <w:szCs w:val="28"/>
        </w:rPr>
        <w:t xml:space="preserve">              </w:t>
      </w:r>
      <w:r w:rsidR="00442476" w:rsidRPr="00442476">
        <w:rPr>
          <w:szCs w:val="28"/>
        </w:rPr>
        <w:t>№2-12/VІІІ</w:t>
      </w:r>
      <w:r w:rsidR="00590BCD">
        <w:rPr>
          <w:szCs w:val="28"/>
        </w:rPr>
        <w:t xml:space="preserve"> (з</w:t>
      </w:r>
      <w:r w:rsidR="0033727E">
        <w:rPr>
          <w:szCs w:val="28"/>
        </w:rPr>
        <w:t>і</w:t>
      </w:r>
      <w:r w:rsidR="00590BCD">
        <w:rPr>
          <w:szCs w:val="28"/>
        </w:rPr>
        <w:t xml:space="preserve"> змінами, внесеними </w:t>
      </w:r>
      <w:r w:rsidR="00442476">
        <w:rPr>
          <w:szCs w:val="28"/>
        </w:rPr>
        <w:t>рішення</w:t>
      </w:r>
      <w:r w:rsidR="00590BCD">
        <w:rPr>
          <w:szCs w:val="28"/>
        </w:rPr>
        <w:t>м</w:t>
      </w:r>
      <w:r w:rsidR="00442476">
        <w:rPr>
          <w:szCs w:val="28"/>
        </w:rPr>
        <w:t xml:space="preserve"> районної ради </w:t>
      </w:r>
      <w:r w:rsidR="00442476" w:rsidRPr="00442476">
        <w:rPr>
          <w:szCs w:val="28"/>
        </w:rPr>
        <w:t>від 02.04.2021 №8-9/VІII</w:t>
      </w:r>
      <w:r w:rsidR="00590BCD">
        <w:rPr>
          <w:szCs w:val="28"/>
        </w:rPr>
        <w:t>)</w:t>
      </w:r>
      <w:r w:rsidRPr="00DB09B3">
        <w:t>,</w:t>
      </w:r>
      <w:r>
        <w:t xml:space="preserve"> у зв`язку зі зміною чинного законодавства, з </w:t>
      </w:r>
      <w:r w:rsidR="002F1074">
        <w:t xml:space="preserve">реорганізацією та </w:t>
      </w:r>
      <w:r>
        <w:t xml:space="preserve">ліквідацією установ, які були ініціаторами та розробниками програм, виконанням основних заходів, закінченням терміну дії районних програм та прийняттям нових програм, </w:t>
      </w:r>
      <w:r w:rsidR="00161ECF">
        <w:t xml:space="preserve">втратою актуальності у зв'язку з </w:t>
      </w:r>
      <w:r w:rsidR="008E6643">
        <w:t>введен</w:t>
      </w:r>
      <w:r w:rsidR="00161ECF">
        <w:t>ням</w:t>
      </w:r>
      <w:r w:rsidR="008E6643">
        <w:t xml:space="preserve"> воєнного стану в країні, </w:t>
      </w:r>
      <w:r>
        <w:t xml:space="preserve">враховуючи </w:t>
      </w:r>
      <w:r w:rsidR="00590BCD">
        <w:t>погодження</w:t>
      </w:r>
      <w:r>
        <w:t xml:space="preserve"> постійних комісій </w:t>
      </w:r>
      <w:r w:rsidR="002F1074" w:rsidRPr="002F1074">
        <w:t>з питань регламенту, депутатської етики, забезпечення законності, запобігання корупції та організації роботи районної ради</w:t>
      </w:r>
      <w:r w:rsidR="002F1074">
        <w:t>,</w:t>
      </w:r>
      <w:r w:rsidR="00C12B88">
        <w:t xml:space="preserve"> з </w:t>
      </w:r>
      <w:r w:rsidR="00C12B88" w:rsidRPr="00C12B88">
        <w:t>питань бюджету, фінансів, інвестиційної політики та економічного розвитку</w:t>
      </w:r>
      <w:r w:rsidR="00C12B88">
        <w:t xml:space="preserve">, </w:t>
      </w:r>
      <w:r>
        <w:t>президії районна рада</w:t>
      </w:r>
    </w:p>
    <w:p w:rsidR="00405689" w:rsidRDefault="00405689" w:rsidP="00886BCD">
      <w:pPr>
        <w:tabs>
          <w:tab w:val="center" w:pos="4677"/>
        </w:tabs>
        <w:jc w:val="both"/>
      </w:pPr>
      <w:r>
        <w:t>ВИРІШИЛА:</w:t>
      </w:r>
      <w:r w:rsidR="00886BCD">
        <w:tab/>
      </w:r>
    </w:p>
    <w:p w:rsidR="00405689" w:rsidRDefault="00405689" w:rsidP="00405689">
      <w:pPr>
        <w:ind w:firstLine="708"/>
        <w:jc w:val="both"/>
      </w:pPr>
      <w:r>
        <w:t xml:space="preserve">Зняти з контролю </w:t>
      </w:r>
      <w:r w:rsidR="00B43430">
        <w:t xml:space="preserve">Програми </w:t>
      </w:r>
      <w:r>
        <w:t>та в</w:t>
      </w:r>
      <w:r w:rsidR="002408CE">
        <w:t>изн</w:t>
      </w:r>
      <w:r>
        <w:t>ати такими, що втратили чинність, рішення районної ради:</w:t>
      </w:r>
    </w:p>
    <w:p w:rsidR="002408CE" w:rsidRPr="002408CE" w:rsidRDefault="002408CE" w:rsidP="008F234F">
      <w:pPr>
        <w:ind w:firstLine="708"/>
        <w:jc w:val="both"/>
        <w:rPr>
          <w:szCs w:val="28"/>
        </w:rPr>
      </w:pPr>
      <w:r>
        <w:rPr>
          <w:szCs w:val="28"/>
        </w:rPr>
        <w:t xml:space="preserve">від </w:t>
      </w:r>
      <w:r w:rsidRPr="002408CE">
        <w:rPr>
          <w:szCs w:val="28"/>
        </w:rPr>
        <w:t>16.02.2018 №21-20/VІІ</w:t>
      </w:r>
      <w:r>
        <w:rPr>
          <w:szCs w:val="28"/>
        </w:rPr>
        <w:t xml:space="preserve"> "</w:t>
      </w:r>
      <w:r w:rsidRPr="002408CE">
        <w:rPr>
          <w:szCs w:val="28"/>
        </w:rPr>
        <w:t xml:space="preserve">Про комплексну програму функціонування </w:t>
      </w:r>
    </w:p>
    <w:p w:rsidR="002408CE" w:rsidRPr="002408CE" w:rsidRDefault="002408CE" w:rsidP="002408CE">
      <w:pPr>
        <w:jc w:val="both"/>
        <w:rPr>
          <w:szCs w:val="28"/>
        </w:rPr>
      </w:pPr>
      <w:r w:rsidRPr="002408CE">
        <w:rPr>
          <w:szCs w:val="28"/>
        </w:rPr>
        <w:t>та розвитку</w:t>
      </w:r>
      <w:r>
        <w:rPr>
          <w:szCs w:val="28"/>
        </w:rPr>
        <w:t xml:space="preserve"> районної ланки територіальної </w:t>
      </w:r>
      <w:r w:rsidRPr="002408CE">
        <w:rPr>
          <w:szCs w:val="28"/>
        </w:rPr>
        <w:t>підси</w:t>
      </w:r>
      <w:r>
        <w:rPr>
          <w:szCs w:val="28"/>
        </w:rPr>
        <w:t xml:space="preserve">стеми єдиної державної системи </w:t>
      </w:r>
      <w:r w:rsidRPr="002408CE">
        <w:rPr>
          <w:szCs w:val="28"/>
        </w:rPr>
        <w:t>цивільного захист</w:t>
      </w:r>
      <w:r>
        <w:rPr>
          <w:szCs w:val="28"/>
        </w:rPr>
        <w:t xml:space="preserve">у, забезпечення мобілізаційної </w:t>
      </w:r>
      <w:r w:rsidRPr="002408CE">
        <w:rPr>
          <w:szCs w:val="28"/>
        </w:rPr>
        <w:t>готовності та мобі</w:t>
      </w:r>
      <w:r>
        <w:rPr>
          <w:szCs w:val="28"/>
        </w:rPr>
        <w:t xml:space="preserve">лізації, фінансування заходів, </w:t>
      </w:r>
      <w:r w:rsidRPr="002408CE">
        <w:rPr>
          <w:szCs w:val="28"/>
        </w:rPr>
        <w:t xml:space="preserve">спрямованих на підвищення рівня бойової </w:t>
      </w:r>
    </w:p>
    <w:p w:rsidR="002408CE" w:rsidRDefault="002408CE" w:rsidP="002408CE">
      <w:pPr>
        <w:jc w:val="both"/>
        <w:rPr>
          <w:szCs w:val="28"/>
        </w:rPr>
      </w:pPr>
      <w:r w:rsidRPr="002408CE">
        <w:rPr>
          <w:szCs w:val="28"/>
        </w:rPr>
        <w:t>готовності війсь</w:t>
      </w:r>
      <w:r>
        <w:rPr>
          <w:szCs w:val="28"/>
        </w:rPr>
        <w:t xml:space="preserve">кових частин Збройних Сил </w:t>
      </w:r>
      <w:r w:rsidRPr="002408CE">
        <w:rPr>
          <w:szCs w:val="28"/>
        </w:rPr>
        <w:t>Укра</w:t>
      </w:r>
      <w:r>
        <w:rPr>
          <w:szCs w:val="28"/>
        </w:rPr>
        <w:t xml:space="preserve">їни, розташованих на території </w:t>
      </w:r>
      <w:r w:rsidRPr="002408CE">
        <w:rPr>
          <w:szCs w:val="28"/>
        </w:rPr>
        <w:t>Черкасько</w:t>
      </w:r>
      <w:r>
        <w:rPr>
          <w:szCs w:val="28"/>
        </w:rPr>
        <w:t xml:space="preserve">го району, створення районного </w:t>
      </w:r>
      <w:r w:rsidRPr="002408CE">
        <w:rPr>
          <w:szCs w:val="28"/>
        </w:rPr>
        <w:t>матер</w:t>
      </w:r>
      <w:r>
        <w:rPr>
          <w:szCs w:val="28"/>
        </w:rPr>
        <w:t xml:space="preserve">іально-технічного резерву щодо </w:t>
      </w:r>
      <w:r w:rsidRPr="002408CE">
        <w:rPr>
          <w:szCs w:val="28"/>
        </w:rPr>
        <w:t>попередження і ліквідації надзвичайних ситуацій у мирний час та особливий період на 2018-2020 роки</w:t>
      </w:r>
      <w:r w:rsidR="008F234F">
        <w:rPr>
          <w:szCs w:val="28"/>
        </w:rPr>
        <w:t>;</w:t>
      </w:r>
    </w:p>
    <w:p w:rsidR="00405689" w:rsidRDefault="00405689" w:rsidP="008F234F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8F234F">
        <w:rPr>
          <w:sz w:val="27"/>
          <w:szCs w:val="27"/>
        </w:rPr>
        <w:t xml:space="preserve">від </w:t>
      </w:r>
      <w:r w:rsidR="008F234F" w:rsidRPr="008F234F">
        <w:rPr>
          <w:sz w:val="27"/>
          <w:szCs w:val="27"/>
        </w:rPr>
        <w:t>12.04.2018 №22-9/VІІ</w:t>
      </w:r>
      <w:r w:rsidR="008F234F">
        <w:rPr>
          <w:sz w:val="27"/>
          <w:szCs w:val="27"/>
        </w:rPr>
        <w:t xml:space="preserve"> "</w:t>
      </w:r>
      <w:r w:rsidR="008F234F" w:rsidRPr="008F234F">
        <w:rPr>
          <w:sz w:val="27"/>
          <w:szCs w:val="27"/>
        </w:rPr>
        <w:t xml:space="preserve">Про внесення змін до </w:t>
      </w:r>
      <w:r w:rsidR="008F234F">
        <w:rPr>
          <w:sz w:val="27"/>
          <w:szCs w:val="27"/>
        </w:rPr>
        <w:t>"</w:t>
      </w:r>
      <w:r w:rsidR="008F234F" w:rsidRPr="008F234F">
        <w:rPr>
          <w:sz w:val="27"/>
          <w:szCs w:val="27"/>
        </w:rPr>
        <w:t>Комплексної про</w:t>
      </w:r>
      <w:r w:rsidR="008F234F">
        <w:rPr>
          <w:sz w:val="27"/>
          <w:szCs w:val="27"/>
        </w:rPr>
        <w:t xml:space="preserve">грами </w:t>
      </w:r>
      <w:r w:rsidR="008F234F" w:rsidRPr="008F234F">
        <w:rPr>
          <w:sz w:val="27"/>
          <w:szCs w:val="27"/>
        </w:rPr>
        <w:t>функціонува</w:t>
      </w:r>
      <w:r w:rsidR="008F234F">
        <w:rPr>
          <w:sz w:val="27"/>
          <w:szCs w:val="27"/>
        </w:rPr>
        <w:t xml:space="preserve">ння та розвитку районної ланки </w:t>
      </w:r>
      <w:r w:rsidR="008F234F" w:rsidRPr="008F234F">
        <w:rPr>
          <w:sz w:val="27"/>
          <w:szCs w:val="27"/>
        </w:rPr>
        <w:t>територіальної підсистеми єдиної державної системи цивільного захисту, забезпечення мобілізацій</w:t>
      </w:r>
      <w:r w:rsidR="008F234F">
        <w:rPr>
          <w:sz w:val="27"/>
          <w:szCs w:val="27"/>
        </w:rPr>
        <w:t xml:space="preserve">ної готовності та мобілізації, </w:t>
      </w:r>
      <w:r w:rsidR="008F234F" w:rsidRPr="008F234F">
        <w:rPr>
          <w:sz w:val="27"/>
          <w:szCs w:val="27"/>
        </w:rPr>
        <w:t>фінансування</w:t>
      </w:r>
      <w:r w:rsidR="008F234F">
        <w:rPr>
          <w:sz w:val="27"/>
          <w:szCs w:val="27"/>
        </w:rPr>
        <w:t xml:space="preserve"> заходів, спрямованих на підви</w:t>
      </w:r>
      <w:r w:rsidR="008F234F" w:rsidRPr="008F234F">
        <w:rPr>
          <w:sz w:val="27"/>
          <w:szCs w:val="27"/>
        </w:rPr>
        <w:t>щення рівня бойової готовності ві</w:t>
      </w:r>
      <w:r w:rsidR="008F234F">
        <w:rPr>
          <w:sz w:val="27"/>
          <w:szCs w:val="27"/>
        </w:rPr>
        <w:t xml:space="preserve">йськових </w:t>
      </w:r>
      <w:r w:rsidR="008F234F" w:rsidRPr="008F234F">
        <w:rPr>
          <w:sz w:val="27"/>
          <w:szCs w:val="27"/>
        </w:rPr>
        <w:t>частин Збро</w:t>
      </w:r>
      <w:r w:rsidR="008F234F">
        <w:rPr>
          <w:sz w:val="27"/>
          <w:szCs w:val="27"/>
        </w:rPr>
        <w:t xml:space="preserve">йних Сил України, розташованих </w:t>
      </w:r>
      <w:r w:rsidR="008F234F" w:rsidRPr="008F234F">
        <w:rPr>
          <w:sz w:val="27"/>
          <w:szCs w:val="27"/>
        </w:rPr>
        <w:t>на території</w:t>
      </w:r>
      <w:r w:rsidR="008F234F">
        <w:rPr>
          <w:sz w:val="27"/>
          <w:szCs w:val="27"/>
        </w:rPr>
        <w:t xml:space="preserve"> Черкаського району, створення </w:t>
      </w:r>
      <w:r w:rsidR="008F234F" w:rsidRPr="008F234F">
        <w:rPr>
          <w:sz w:val="27"/>
          <w:szCs w:val="27"/>
        </w:rPr>
        <w:t xml:space="preserve">районного </w:t>
      </w:r>
      <w:r w:rsidR="008F234F">
        <w:rPr>
          <w:sz w:val="27"/>
          <w:szCs w:val="27"/>
        </w:rPr>
        <w:t xml:space="preserve">матеріально-технічного резерву </w:t>
      </w:r>
      <w:r w:rsidR="008F234F" w:rsidRPr="008F234F">
        <w:rPr>
          <w:sz w:val="27"/>
          <w:szCs w:val="27"/>
        </w:rPr>
        <w:t>щодо попередж</w:t>
      </w:r>
      <w:r w:rsidR="008F234F">
        <w:rPr>
          <w:sz w:val="27"/>
          <w:szCs w:val="27"/>
        </w:rPr>
        <w:t xml:space="preserve">ення і ліквідації надзвичайних </w:t>
      </w:r>
      <w:r w:rsidR="008F234F" w:rsidRPr="008F234F">
        <w:rPr>
          <w:sz w:val="27"/>
          <w:szCs w:val="27"/>
        </w:rPr>
        <w:t>ситуацій у мир</w:t>
      </w:r>
      <w:r w:rsidR="008F234F">
        <w:rPr>
          <w:sz w:val="27"/>
          <w:szCs w:val="27"/>
        </w:rPr>
        <w:t>ний час та особливий період на 2018-2020 роки""";</w:t>
      </w:r>
    </w:p>
    <w:p w:rsidR="008F234F" w:rsidRDefault="008F234F" w:rsidP="008F234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від 27.02.2020 №42-7/VІІ "</w:t>
      </w:r>
      <w:r w:rsidRPr="008F234F">
        <w:rPr>
          <w:sz w:val="27"/>
          <w:szCs w:val="27"/>
        </w:rPr>
        <w:t>Про внесення</w:t>
      </w:r>
      <w:r>
        <w:rPr>
          <w:sz w:val="27"/>
          <w:szCs w:val="27"/>
        </w:rPr>
        <w:t xml:space="preserve"> змін до "Комплексної програми </w:t>
      </w:r>
      <w:r w:rsidRPr="008F234F">
        <w:rPr>
          <w:sz w:val="27"/>
          <w:szCs w:val="27"/>
        </w:rPr>
        <w:t>функціонува</w:t>
      </w:r>
      <w:r>
        <w:rPr>
          <w:sz w:val="27"/>
          <w:szCs w:val="27"/>
        </w:rPr>
        <w:t xml:space="preserve">ння та розвитку районної ланки </w:t>
      </w:r>
      <w:r w:rsidRPr="008F234F">
        <w:rPr>
          <w:sz w:val="27"/>
          <w:szCs w:val="27"/>
        </w:rPr>
        <w:t>територіальн</w:t>
      </w:r>
      <w:r>
        <w:rPr>
          <w:sz w:val="27"/>
          <w:szCs w:val="27"/>
        </w:rPr>
        <w:t xml:space="preserve">ої підсистеми єдиної державної </w:t>
      </w:r>
      <w:r w:rsidRPr="008F234F">
        <w:rPr>
          <w:sz w:val="27"/>
          <w:szCs w:val="27"/>
        </w:rPr>
        <w:t>системи ци</w:t>
      </w:r>
      <w:r>
        <w:rPr>
          <w:sz w:val="27"/>
          <w:szCs w:val="27"/>
        </w:rPr>
        <w:t xml:space="preserve">вільного захисту, забезпечення </w:t>
      </w:r>
      <w:r w:rsidRPr="008F234F">
        <w:rPr>
          <w:sz w:val="27"/>
          <w:szCs w:val="27"/>
        </w:rPr>
        <w:t>мобілізацій</w:t>
      </w:r>
      <w:r>
        <w:rPr>
          <w:sz w:val="27"/>
          <w:szCs w:val="27"/>
        </w:rPr>
        <w:t xml:space="preserve">ної готовності та мобілізації, </w:t>
      </w:r>
      <w:r w:rsidRPr="008F234F">
        <w:rPr>
          <w:sz w:val="27"/>
          <w:szCs w:val="27"/>
        </w:rPr>
        <w:t>фінансування заход</w:t>
      </w:r>
      <w:r>
        <w:rPr>
          <w:sz w:val="27"/>
          <w:szCs w:val="27"/>
        </w:rPr>
        <w:t xml:space="preserve">ів, спрямованих на </w:t>
      </w:r>
      <w:r w:rsidRPr="008F234F">
        <w:rPr>
          <w:sz w:val="27"/>
          <w:szCs w:val="27"/>
        </w:rPr>
        <w:t>підвищення рівн</w:t>
      </w:r>
      <w:r>
        <w:rPr>
          <w:sz w:val="27"/>
          <w:szCs w:val="27"/>
        </w:rPr>
        <w:t xml:space="preserve">я бойової готовності військових </w:t>
      </w:r>
      <w:r w:rsidRPr="008F234F">
        <w:rPr>
          <w:sz w:val="27"/>
          <w:szCs w:val="27"/>
        </w:rPr>
        <w:t>частин Збр</w:t>
      </w:r>
      <w:r>
        <w:rPr>
          <w:sz w:val="27"/>
          <w:szCs w:val="27"/>
        </w:rPr>
        <w:t xml:space="preserve">ойних Сил України, розташованих </w:t>
      </w:r>
      <w:r w:rsidRPr="008F234F">
        <w:rPr>
          <w:sz w:val="27"/>
          <w:szCs w:val="27"/>
        </w:rPr>
        <w:t>на території</w:t>
      </w:r>
      <w:r>
        <w:rPr>
          <w:sz w:val="27"/>
          <w:szCs w:val="27"/>
        </w:rPr>
        <w:t xml:space="preserve"> Черкаського району, створення </w:t>
      </w:r>
      <w:r w:rsidRPr="008F234F">
        <w:rPr>
          <w:sz w:val="27"/>
          <w:szCs w:val="27"/>
        </w:rPr>
        <w:t xml:space="preserve">районного </w:t>
      </w:r>
      <w:r>
        <w:rPr>
          <w:sz w:val="27"/>
          <w:szCs w:val="27"/>
        </w:rPr>
        <w:t xml:space="preserve">матеріально-технічного резерву </w:t>
      </w:r>
      <w:r w:rsidRPr="008F234F">
        <w:rPr>
          <w:sz w:val="27"/>
          <w:szCs w:val="27"/>
        </w:rPr>
        <w:t>щодо попередж</w:t>
      </w:r>
      <w:r>
        <w:rPr>
          <w:sz w:val="27"/>
          <w:szCs w:val="27"/>
        </w:rPr>
        <w:t xml:space="preserve">ення і ліквідації надзвичайних </w:t>
      </w:r>
      <w:r w:rsidRPr="008F234F">
        <w:rPr>
          <w:sz w:val="27"/>
          <w:szCs w:val="27"/>
        </w:rPr>
        <w:t>ситуацій у мирни</w:t>
      </w:r>
      <w:r>
        <w:rPr>
          <w:sz w:val="27"/>
          <w:szCs w:val="27"/>
        </w:rPr>
        <w:t>й час та особливий період на 2018-2020 роки"";</w:t>
      </w:r>
    </w:p>
    <w:p w:rsidR="008E6643" w:rsidRDefault="00D5556D" w:rsidP="008E664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від </w:t>
      </w:r>
      <w:r w:rsidR="008E6643">
        <w:rPr>
          <w:sz w:val="27"/>
          <w:szCs w:val="27"/>
        </w:rPr>
        <w:t>25.03.2020 №43-1/VІІ "</w:t>
      </w:r>
      <w:r w:rsidR="008E6643" w:rsidRPr="008E6643">
        <w:rPr>
          <w:sz w:val="27"/>
          <w:szCs w:val="27"/>
        </w:rPr>
        <w:t>Про внесення</w:t>
      </w:r>
      <w:r w:rsidR="008E6643">
        <w:rPr>
          <w:sz w:val="27"/>
          <w:szCs w:val="27"/>
        </w:rPr>
        <w:t xml:space="preserve"> змін до "Комплексної програми </w:t>
      </w:r>
      <w:r w:rsidR="008E6643" w:rsidRPr="008E6643">
        <w:rPr>
          <w:sz w:val="27"/>
          <w:szCs w:val="27"/>
        </w:rPr>
        <w:t>функціонува</w:t>
      </w:r>
      <w:r w:rsidR="008E6643">
        <w:rPr>
          <w:sz w:val="27"/>
          <w:szCs w:val="27"/>
        </w:rPr>
        <w:t xml:space="preserve">ння та розвитку районної ланки </w:t>
      </w:r>
      <w:r w:rsidR="008E6643" w:rsidRPr="008E6643">
        <w:rPr>
          <w:sz w:val="27"/>
          <w:szCs w:val="27"/>
        </w:rPr>
        <w:t xml:space="preserve">територіальної підсистеми єдиної </w:t>
      </w:r>
      <w:r w:rsidR="008E6643">
        <w:rPr>
          <w:sz w:val="27"/>
          <w:szCs w:val="27"/>
        </w:rPr>
        <w:t xml:space="preserve">державної </w:t>
      </w:r>
      <w:r w:rsidR="008E6643" w:rsidRPr="008E6643">
        <w:rPr>
          <w:sz w:val="27"/>
          <w:szCs w:val="27"/>
        </w:rPr>
        <w:t>системи ци</w:t>
      </w:r>
      <w:r w:rsidR="008E6643">
        <w:rPr>
          <w:sz w:val="27"/>
          <w:szCs w:val="27"/>
        </w:rPr>
        <w:t xml:space="preserve">вільного захисту, забезпечення </w:t>
      </w:r>
      <w:r w:rsidR="008E6643" w:rsidRPr="008E6643">
        <w:rPr>
          <w:sz w:val="27"/>
          <w:szCs w:val="27"/>
        </w:rPr>
        <w:t>мобілізацій</w:t>
      </w:r>
      <w:r w:rsidR="008E6643">
        <w:rPr>
          <w:sz w:val="27"/>
          <w:szCs w:val="27"/>
        </w:rPr>
        <w:t xml:space="preserve">ної готовності та мобілізації, </w:t>
      </w:r>
      <w:r w:rsidR="008E6643" w:rsidRPr="008E6643">
        <w:rPr>
          <w:sz w:val="27"/>
          <w:szCs w:val="27"/>
        </w:rPr>
        <w:t>фінанс</w:t>
      </w:r>
      <w:r w:rsidR="008E6643">
        <w:rPr>
          <w:sz w:val="27"/>
          <w:szCs w:val="27"/>
        </w:rPr>
        <w:t xml:space="preserve">ування заходів, спрямованих на </w:t>
      </w:r>
      <w:r w:rsidR="008E6643" w:rsidRPr="008E6643">
        <w:rPr>
          <w:sz w:val="27"/>
          <w:szCs w:val="27"/>
        </w:rPr>
        <w:t>підвищення рівн</w:t>
      </w:r>
      <w:r w:rsidR="008E6643">
        <w:rPr>
          <w:sz w:val="27"/>
          <w:szCs w:val="27"/>
        </w:rPr>
        <w:t xml:space="preserve">я бойової готовності військових </w:t>
      </w:r>
      <w:r w:rsidR="008E6643" w:rsidRPr="008E6643">
        <w:rPr>
          <w:sz w:val="27"/>
          <w:szCs w:val="27"/>
        </w:rPr>
        <w:t>частин Збр</w:t>
      </w:r>
      <w:r w:rsidR="008E6643">
        <w:rPr>
          <w:sz w:val="27"/>
          <w:szCs w:val="27"/>
        </w:rPr>
        <w:t xml:space="preserve">ойних Сил України, розташованих </w:t>
      </w:r>
      <w:r w:rsidR="008E6643" w:rsidRPr="008E6643">
        <w:rPr>
          <w:sz w:val="27"/>
          <w:szCs w:val="27"/>
        </w:rPr>
        <w:t xml:space="preserve">на території Черкаського району, </w:t>
      </w:r>
      <w:r w:rsidR="008E6643">
        <w:rPr>
          <w:sz w:val="27"/>
          <w:szCs w:val="27"/>
        </w:rPr>
        <w:t xml:space="preserve">створення </w:t>
      </w:r>
      <w:r w:rsidR="008E6643" w:rsidRPr="008E6643">
        <w:rPr>
          <w:sz w:val="27"/>
          <w:szCs w:val="27"/>
        </w:rPr>
        <w:t xml:space="preserve">районного </w:t>
      </w:r>
      <w:r w:rsidR="008E6643">
        <w:rPr>
          <w:sz w:val="27"/>
          <w:szCs w:val="27"/>
        </w:rPr>
        <w:t xml:space="preserve">матеріально-технічного резерву </w:t>
      </w:r>
      <w:r w:rsidR="008E6643" w:rsidRPr="008E6643">
        <w:rPr>
          <w:sz w:val="27"/>
          <w:szCs w:val="27"/>
        </w:rPr>
        <w:t>щодо попередж</w:t>
      </w:r>
      <w:r w:rsidR="008E6643">
        <w:rPr>
          <w:sz w:val="27"/>
          <w:szCs w:val="27"/>
        </w:rPr>
        <w:t xml:space="preserve">ення і ліквідації надзвичайних  </w:t>
      </w:r>
      <w:r w:rsidR="008E6643" w:rsidRPr="008E6643">
        <w:rPr>
          <w:sz w:val="27"/>
          <w:szCs w:val="27"/>
        </w:rPr>
        <w:t>ситуацій у ми</w:t>
      </w:r>
      <w:r w:rsidR="008E6643">
        <w:rPr>
          <w:sz w:val="27"/>
          <w:szCs w:val="27"/>
        </w:rPr>
        <w:t>рний час та особливий період на 2018-2020 роки"";</w:t>
      </w:r>
    </w:p>
    <w:p w:rsidR="00B22FB1" w:rsidRDefault="00B22FB1" w:rsidP="00B22FB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від 28.07.2017 №16-2/VІІ "</w:t>
      </w:r>
      <w:r w:rsidRPr="00B22FB1">
        <w:rPr>
          <w:sz w:val="27"/>
          <w:szCs w:val="27"/>
        </w:rPr>
        <w:t xml:space="preserve">Про районну Програму </w:t>
      </w:r>
      <w:r>
        <w:rPr>
          <w:sz w:val="27"/>
          <w:szCs w:val="27"/>
        </w:rPr>
        <w:t>"</w:t>
      </w:r>
      <w:r w:rsidRPr="00B22FB1">
        <w:rPr>
          <w:sz w:val="27"/>
          <w:szCs w:val="27"/>
        </w:rPr>
        <w:t>Оздоровлення території Черкаського району від</w:t>
      </w:r>
      <w:r>
        <w:rPr>
          <w:sz w:val="27"/>
          <w:szCs w:val="27"/>
        </w:rPr>
        <w:t xml:space="preserve"> сказу на період 2017-2021 роки";</w:t>
      </w:r>
    </w:p>
    <w:p w:rsidR="00A85C2D" w:rsidRDefault="002E2A9A" w:rsidP="00A85C2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від 06.10.2017 №17-12/VІІ "</w:t>
      </w:r>
      <w:r w:rsidRPr="002E2A9A">
        <w:rPr>
          <w:sz w:val="27"/>
          <w:szCs w:val="27"/>
        </w:rPr>
        <w:t>Про цільову програму проведення заходів, направлених на запобігання виникнення захворювання африканської чуми свиней та інших карантинних інфекцій, утворення запасу матеріально-технічних засобів на випадок виникнення вогнища захворювання на 2017-2019 роки</w:t>
      </w:r>
      <w:r>
        <w:rPr>
          <w:sz w:val="27"/>
          <w:szCs w:val="27"/>
        </w:rPr>
        <w:t>";</w:t>
      </w:r>
    </w:p>
    <w:p w:rsidR="002E2A9A" w:rsidRDefault="00A85C2D" w:rsidP="00A85C2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від </w:t>
      </w:r>
      <w:r w:rsidRPr="00A85C2D">
        <w:rPr>
          <w:sz w:val="27"/>
          <w:szCs w:val="27"/>
        </w:rPr>
        <w:t>22.02.2019 №34-8/VІІ</w:t>
      </w:r>
      <w:r>
        <w:rPr>
          <w:sz w:val="27"/>
          <w:szCs w:val="27"/>
        </w:rPr>
        <w:t xml:space="preserve"> "</w:t>
      </w:r>
      <w:r w:rsidRPr="00A85C2D">
        <w:rPr>
          <w:sz w:val="27"/>
          <w:szCs w:val="27"/>
        </w:rPr>
        <w:t>Про вико</w:t>
      </w:r>
      <w:r>
        <w:rPr>
          <w:sz w:val="27"/>
          <w:szCs w:val="27"/>
        </w:rPr>
        <w:t xml:space="preserve">нання Програми підтримки </w:t>
      </w:r>
      <w:r w:rsidRPr="00A85C2D">
        <w:rPr>
          <w:sz w:val="27"/>
          <w:szCs w:val="27"/>
        </w:rPr>
        <w:t>та р</w:t>
      </w:r>
      <w:r>
        <w:rPr>
          <w:sz w:val="27"/>
          <w:szCs w:val="27"/>
        </w:rPr>
        <w:t xml:space="preserve">озвитку редакції радіомовлення </w:t>
      </w:r>
      <w:r w:rsidRPr="00A85C2D">
        <w:rPr>
          <w:sz w:val="27"/>
          <w:szCs w:val="27"/>
        </w:rPr>
        <w:t>Черкась</w:t>
      </w:r>
      <w:r>
        <w:rPr>
          <w:sz w:val="27"/>
          <w:szCs w:val="27"/>
        </w:rPr>
        <w:t xml:space="preserve">кого району Черкаської області </w:t>
      </w:r>
      <w:r w:rsidRPr="00A85C2D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2012-2018 роки та затвердження Програми підтримки та розвитку </w:t>
      </w:r>
      <w:r w:rsidRPr="00A85C2D">
        <w:rPr>
          <w:sz w:val="27"/>
          <w:szCs w:val="27"/>
        </w:rPr>
        <w:t>реда</w:t>
      </w:r>
      <w:r>
        <w:rPr>
          <w:sz w:val="27"/>
          <w:szCs w:val="27"/>
        </w:rPr>
        <w:t xml:space="preserve">кції радіомовлення Черкаського </w:t>
      </w:r>
      <w:r w:rsidRPr="00A85C2D">
        <w:rPr>
          <w:sz w:val="27"/>
          <w:szCs w:val="27"/>
        </w:rPr>
        <w:t>району Черкаської області на 2019-2022 роки</w:t>
      </w:r>
      <w:r>
        <w:rPr>
          <w:sz w:val="27"/>
          <w:szCs w:val="27"/>
        </w:rPr>
        <w:t>";</w:t>
      </w:r>
    </w:p>
    <w:p w:rsidR="00A85C2D" w:rsidRDefault="002C3616" w:rsidP="002C36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від </w:t>
      </w:r>
      <w:r w:rsidRPr="002C3616">
        <w:rPr>
          <w:sz w:val="27"/>
          <w:szCs w:val="27"/>
        </w:rPr>
        <w:t>04.10.2</w:t>
      </w:r>
      <w:r>
        <w:rPr>
          <w:sz w:val="27"/>
          <w:szCs w:val="27"/>
        </w:rPr>
        <w:t xml:space="preserve">019 №38-3/VІІ "Про внесення змін до Програми підтримки та розвитку редакції </w:t>
      </w:r>
      <w:r w:rsidRPr="002C3616">
        <w:rPr>
          <w:sz w:val="27"/>
          <w:szCs w:val="27"/>
        </w:rPr>
        <w:t>ра</w:t>
      </w:r>
      <w:r>
        <w:rPr>
          <w:sz w:val="27"/>
          <w:szCs w:val="27"/>
        </w:rPr>
        <w:t xml:space="preserve">діомовлення Черкаського району </w:t>
      </w:r>
      <w:r w:rsidRPr="002C3616">
        <w:rPr>
          <w:sz w:val="27"/>
          <w:szCs w:val="27"/>
        </w:rPr>
        <w:t>Черкаської області на 2019-2022 роки</w:t>
      </w:r>
      <w:r>
        <w:rPr>
          <w:sz w:val="27"/>
          <w:szCs w:val="27"/>
        </w:rPr>
        <w:t>";</w:t>
      </w:r>
    </w:p>
    <w:p w:rsidR="002C3616" w:rsidRDefault="002C3616" w:rsidP="002C36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від 20.12.2019 №40-13/VІІ "Про внесення змін до Програми підтримки та розвитку редакції </w:t>
      </w:r>
      <w:r w:rsidRPr="002C3616">
        <w:rPr>
          <w:sz w:val="27"/>
          <w:szCs w:val="27"/>
        </w:rPr>
        <w:t>ра</w:t>
      </w:r>
      <w:r>
        <w:rPr>
          <w:sz w:val="27"/>
          <w:szCs w:val="27"/>
        </w:rPr>
        <w:t xml:space="preserve">діомовлення Черкаського району </w:t>
      </w:r>
      <w:r w:rsidRPr="002C3616">
        <w:rPr>
          <w:sz w:val="27"/>
          <w:szCs w:val="27"/>
        </w:rPr>
        <w:t>Черкаської області на 2019-2022 роки</w:t>
      </w:r>
      <w:r>
        <w:rPr>
          <w:sz w:val="27"/>
          <w:szCs w:val="27"/>
        </w:rPr>
        <w:t>";</w:t>
      </w:r>
    </w:p>
    <w:p w:rsidR="007B00E2" w:rsidRDefault="007B00E2" w:rsidP="00DD7A7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від </w:t>
      </w:r>
      <w:r w:rsidR="00DD7A70">
        <w:rPr>
          <w:sz w:val="27"/>
          <w:szCs w:val="27"/>
        </w:rPr>
        <w:t>27.02.2020 №42-9/VІІ "</w:t>
      </w:r>
      <w:r w:rsidRPr="007B00E2">
        <w:rPr>
          <w:sz w:val="27"/>
          <w:szCs w:val="27"/>
        </w:rPr>
        <w:t>П</w:t>
      </w:r>
      <w:r w:rsidR="00DD7A70">
        <w:rPr>
          <w:sz w:val="27"/>
          <w:szCs w:val="27"/>
        </w:rPr>
        <w:t xml:space="preserve">ро затвердження програми вдосконалення інформаційно - </w:t>
      </w:r>
      <w:r w:rsidRPr="007B00E2">
        <w:rPr>
          <w:sz w:val="27"/>
          <w:szCs w:val="27"/>
        </w:rPr>
        <w:t>анал</w:t>
      </w:r>
      <w:r w:rsidR="00DD7A70">
        <w:rPr>
          <w:sz w:val="27"/>
          <w:szCs w:val="27"/>
        </w:rPr>
        <w:t xml:space="preserve">ітичного забезпечення розвитку матеріально-технічної бази Головного управління ДПС </w:t>
      </w:r>
      <w:r w:rsidRPr="007B00E2">
        <w:rPr>
          <w:sz w:val="27"/>
          <w:szCs w:val="27"/>
        </w:rPr>
        <w:t>у</w:t>
      </w:r>
      <w:r w:rsidR="00DD7A70">
        <w:rPr>
          <w:sz w:val="27"/>
          <w:szCs w:val="27"/>
        </w:rPr>
        <w:t xml:space="preserve"> Черкаській області, збільшення </w:t>
      </w:r>
      <w:r w:rsidRPr="007B00E2">
        <w:rPr>
          <w:sz w:val="27"/>
          <w:szCs w:val="27"/>
        </w:rPr>
        <w:t>над</w:t>
      </w:r>
      <w:r w:rsidR="00DD7A70">
        <w:rPr>
          <w:sz w:val="27"/>
          <w:szCs w:val="27"/>
        </w:rPr>
        <w:t xml:space="preserve">ходжень до бюджету Черкаського </w:t>
      </w:r>
      <w:r w:rsidRPr="007B00E2">
        <w:rPr>
          <w:sz w:val="27"/>
          <w:szCs w:val="27"/>
        </w:rPr>
        <w:t>району на 2020 рік</w:t>
      </w:r>
      <w:r w:rsidR="00DD7A70">
        <w:rPr>
          <w:sz w:val="27"/>
          <w:szCs w:val="27"/>
        </w:rPr>
        <w:t>";</w:t>
      </w:r>
    </w:p>
    <w:p w:rsidR="00161ECF" w:rsidRDefault="00161ECF" w:rsidP="00CC587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пункт 3 рішення районної ради від </w:t>
      </w:r>
      <w:r w:rsidR="00CC587B">
        <w:rPr>
          <w:sz w:val="27"/>
          <w:szCs w:val="27"/>
        </w:rPr>
        <w:t>27.02.2020 №42-5/VІІ "</w:t>
      </w:r>
      <w:r w:rsidRPr="00161ECF">
        <w:rPr>
          <w:sz w:val="27"/>
          <w:szCs w:val="27"/>
        </w:rPr>
        <w:t>Пр</w:t>
      </w:r>
      <w:r w:rsidR="00CC587B">
        <w:rPr>
          <w:sz w:val="27"/>
          <w:szCs w:val="27"/>
        </w:rPr>
        <w:t xml:space="preserve">о виконання «Районної програми </w:t>
      </w:r>
      <w:r w:rsidRPr="00161ECF">
        <w:rPr>
          <w:sz w:val="27"/>
          <w:szCs w:val="27"/>
        </w:rPr>
        <w:t>аг</w:t>
      </w:r>
      <w:r w:rsidR="00CC587B">
        <w:rPr>
          <w:sz w:val="27"/>
          <w:szCs w:val="27"/>
        </w:rPr>
        <w:t xml:space="preserve">ітаційної роботи та призову на </w:t>
      </w:r>
      <w:r w:rsidRPr="00161ECF">
        <w:rPr>
          <w:sz w:val="27"/>
          <w:szCs w:val="27"/>
        </w:rPr>
        <w:t>вій</w:t>
      </w:r>
      <w:r w:rsidR="00CC587B">
        <w:rPr>
          <w:sz w:val="27"/>
          <w:szCs w:val="27"/>
        </w:rPr>
        <w:t xml:space="preserve">ськову службу за контрактом до </w:t>
      </w:r>
      <w:r w:rsidRPr="00161ECF">
        <w:rPr>
          <w:sz w:val="27"/>
          <w:szCs w:val="27"/>
        </w:rPr>
        <w:t>військ</w:t>
      </w:r>
      <w:r w:rsidR="00CC587B">
        <w:rPr>
          <w:sz w:val="27"/>
          <w:szCs w:val="27"/>
        </w:rPr>
        <w:t xml:space="preserve">ової частини 3061 Національної </w:t>
      </w:r>
      <w:r w:rsidRPr="00161ECF">
        <w:rPr>
          <w:sz w:val="27"/>
          <w:szCs w:val="27"/>
        </w:rPr>
        <w:t>гвардії України на 201</w:t>
      </w:r>
      <w:r>
        <w:rPr>
          <w:sz w:val="27"/>
          <w:szCs w:val="27"/>
        </w:rPr>
        <w:t xml:space="preserve">8-2019 роки" </w:t>
      </w:r>
      <w:r w:rsidRPr="00161ECF">
        <w:rPr>
          <w:sz w:val="27"/>
          <w:szCs w:val="27"/>
        </w:rPr>
        <w:t xml:space="preserve">та </w:t>
      </w:r>
      <w:r>
        <w:rPr>
          <w:sz w:val="27"/>
          <w:szCs w:val="27"/>
        </w:rPr>
        <w:t xml:space="preserve">затвердження районної програми </w:t>
      </w:r>
      <w:r w:rsidRPr="00161ECF">
        <w:rPr>
          <w:sz w:val="27"/>
          <w:szCs w:val="27"/>
        </w:rPr>
        <w:t>аг</w:t>
      </w:r>
      <w:r>
        <w:rPr>
          <w:sz w:val="27"/>
          <w:szCs w:val="27"/>
        </w:rPr>
        <w:t xml:space="preserve">ітаційної роботи та призову на </w:t>
      </w:r>
      <w:r w:rsidRPr="00161ECF">
        <w:rPr>
          <w:sz w:val="27"/>
          <w:szCs w:val="27"/>
        </w:rPr>
        <w:t>вій</w:t>
      </w:r>
      <w:r>
        <w:rPr>
          <w:sz w:val="27"/>
          <w:szCs w:val="27"/>
        </w:rPr>
        <w:t xml:space="preserve">ськову службу за контрактом до </w:t>
      </w:r>
      <w:r w:rsidRPr="00161ECF">
        <w:rPr>
          <w:sz w:val="27"/>
          <w:szCs w:val="27"/>
        </w:rPr>
        <w:t>військ</w:t>
      </w:r>
      <w:r>
        <w:rPr>
          <w:sz w:val="27"/>
          <w:szCs w:val="27"/>
        </w:rPr>
        <w:t xml:space="preserve">ової частини 3061 Національної </w:t>
      </w:r>
      <w:r w:rsidRPr="00161ECF">
        <w:rPr>
          <w:sz w:val="27"/>
          <w:szCs w:val="27"/>
        </w:rPr>
        <w:t>гвардії України на 2020-2021 роки</w:t>
      </w:r>
      <w:r>
        <w:rPr>
          <w:sz w:val="27"/>
          <w:szCs w:val="27"/>
        </w:rPr>
        <w:t>";</w:t>
      </w:r>
    </w:p>
    <w:p w:rsidR="008E6643" w:rsidRDefault="00D5556D" w:rsidP="00D5556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пункт 3 рішення районної ради від 23.12.2016 №12-9/VІІ "</w:t>
      </w:r>
      <w:r w:rsidRPr="00D5556D">
        <w:rPr>
          <w:sz w:val="27"/>
          <w:szCs w:val="27"/>
        </w:rPr>
        <w:t>Пр</w:t>
      </w:r>
      <w:r>
        <w:rPr>
          <w:sz w:val="27"/>
          <w:szCs w:val="27"/>
        </w:rPr>
        <w:t>о виконання "Районної програми "</w:t>
      </w:r>
      <w:r w:rsidRPr="00D5556D">
        <w:rPr>
          <w:sz w:val="27"/>
          <w:szCs w:val="27"/>
        </w:rPr>
        <w:t>П</w:t>
      </w:r>
      <w:r>
        <w:rPr>
          <w:sz w:val="27"/>
          <w:szCs w:val="27"/>
        </w:rPr>
        <w:t>ризовна дільниця" на 2012-2016 роки" та затвердження "Районної програми "Призовна дільниця" на 2017-2021 роки"</w:t>
      </w:r>
      <w:r w:rsidR="00B22FB1">
        <w:rPr>
          <w:sz w:val="27"/>
          <w:szCs w:val="27"/>
        </w:rPr>
        <w:t>;</w:t>
      </w:r>
    </w:p>
    <w:p w:rsidR="00722E6A" w:rsidRDefault="00722E6A" w:rsidP="00722E6A">
      <w:pPr>
        <w:ind w:firstLine="708"/>
        <w:jc w:val="both"/>
        <w:rPr>
          <w:sz w:val="27"/>
          <w:szCs w:val="27"/>
        </w:rPr>
      </w:pPr>
      <w:r w:rsidRPr="00722E6A">
        <w:rPr>
          <w:sz w:val="27"/>
          <w:szCs w:val="27"/>
        </w:rPr>
        <w:lastRenderedPageBreak/>
        <w:t xml:space="preserve">пункт 3 рішення районної ради від </w:t>
      </w:r>
      <w:r>
        <w:rPr>
          <w:sz w:val="27"/>
          <w:szCs w:val="27"/>
        </w:rPr>
        <w:t>27.02.2020 №42-6/VІІ "</w:t>
      </w:r>
      <w:r w:rsidRPr="00722E6A">
        <w:rPr>
          <w:sz w:val="27"/>
          <w:szCs w:val="27"/>
        </w:rPr>
        <w:t xml:space="preserve">Про виконання </w:t>
      </w:r>
      <w:r>
        <w:rPr>
          <w:sz w:val="27"/>
          <w:szCs w:val="27"/>
        </w:rPr>
        <w:t>"</w:t>
      </w:r>
      <w:r w:rsidRPr="00722E6A">
        <w:rPr>
          <w:sz w:val="27"/>
          <w:szCs w:val="27"/>
        </w:rPr>
        <w:t>Районної програми агітаційн</w:t>
      </w:r>
      <w:r>
        <w:rPr>
          <w:sz w:val="27"/>
          <w:szCs w:val="27"/>
        </w:rPr>
        <w:t xml:space="preserve">ої роботи та призову на військову службу за контрактом </w:t>
      </w:r>
      <w:r w:rsidRPr="00722E6A">
        <w:rPr>
          <w:sz w:val="27"/>
          <w:szCs w:val="27"/>
        </w:rPr>
        <w:t>на 2019 рік</w:t>
      </w:r>
      <w:r>
        <w:rPr>
          <w:sz w:val="27"/>
          <w:szCs w:val="27"/>
        </w:rPr>
        <w:t xml:space="preserve">" та затвердження районної програми агітаційної роботи та призову на військову службу за </w:t>
      </w:r>
      <w:r w:rsidRPr="00722E6A">
        <w:rPr>
          <w:sz w:val="27"/>
          <w:szCs w:val="27"/>
        </w:rPr>
        <w:t>контрактом на 2020-2022 роки</w:t>
      </w:r>
      <w:r>
        <w:rPr>
          <w:sz w:val="27"/>
          <w:szCs w:val="27"/>
        </w:rPr>
        <w:t>"".</w:t>
      </w:r>
    </w:p>
    <w:p w:rsidR="00B22FB1" w:rsidRPr="008F234F" w:rsidRDefault="00B22FB1" w:rsidP="00D5556D">
      <w:pPr>
        <w:ind w:firstLine="708"/>
        <w:jc w:val="both"/>
        <w:rPr>
          <w:sz w:val="27"/>
          <w:szCs w:val="27"/>
        </w:rPr>
      </w:pPr>
    </w:p>
    <w:p w:rsidR="00405689" w:rsidRDefault="00405689" w:rsidP="00405689"/>
    <w:p w:rsidR="00405689" w:rsidRDefault="00405689" w:rsidP="00405689"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3D67">
        <w:t>Олександр ВАСИЛЕНКО</w:t>
      </w:r>
    </w:p>
    <w:p w:rsidR="0036095A" w:rsidRDefault="0036095A"/>
    <w:sectPr w:rsidR="0036095A" w:rsidSect="002408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89"/>
    <w:rsid w:val="000B5C27"/>
    <w:rsid w:val="000C2D5E"/>
    <w:rsid w:val="00161ECF"/>
    <w:rsid w:val="002408CE"/>
    <w:rsid w:val="002C3616"/>
    <w:rsid w:val="002E2A9A"/>
    <w:rsid w:val="002F1074"/>
    <w:rsid w:val="0033727E"/>
    <w:rsid w:val="0036095A"/>
    <w:rsid w:val="00405689"/>
    <w:rsid w:val="00442476"/>
    <w:rsid w:val="00590BCD"/>
    <w:rsid w:val="005F595D"/>
    <w:rsid w:val="006F0D0B"/>
    <w:rsid w:val="00721EFD"/>
    <w:rsid w:val="00722E6A"/>
    <w:rsid w:val="007B00E2"/>
    <w:rsid w:val="007C2813"/>
    <w:rsid w:val="007D1C4C"/>
    <w:rsid w:val="00886BCD"/>
    <w:rsid w:val="008E6643"/>
    <w:rsid w:val="008F234F"/>
    <w:rsid w:val="00983594"/>
    <w:rsid w:val="00A169D6"/>
    <w:rsid w:val="00A85C2D"/>
    <w:rsid w:val="00B22FB1"/>
    <w:rsid w:val="00B43430"/>
    <w:rsid w:val="00C12B88"/>
    <w:rsid w:val="00CC587B"/>
    <w:rsid w:val="00D17584"/>
    <w:rsid w:val="00D5556D"/>
    <w:rsid w:val="00DD7A70"/>
    <w:rsid w:val="00E61B6A"/>
    <w:rsid w:val="00F24ECB"/>
    <w:rsid w:val="00F5139E"/>
    <w:rsid w:val="00FA3D67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0568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aliases w:val="Заголовок 3 Знак Знак,Знак4 Знак Знак, Знак4 Знак Знак"/>
    <w:basedOn w:val="a"/>
    <w:next w:val="a"/>
    <w:link w:val="31"/>
    <w:qFormat/>
    <w:rsid w:val="00405689"/>
    <w:pPr>
      <w:keepNext/>
      <w:jc w:val="center"/>
      <w:outlineLvl w:val="2"/>
    </w:pPr>
    <w:rPr>
      <w:b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6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0568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uk-UA"/>
    </w:rPr>
  </w:style>
  <w:style w:type="character" w:customStyle="1" w:styleId="31">
    <w:name w:val="Заголовок 3 Знак1"/>
    <w:aliases w:val="Заголовок 3 Знак Знак Знак,Знак4 Знак Знак Знак, Знак4 Знак Знак Знак"/>
    <w:link w:val="3"/>
    <w:rsid w:val="00405689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6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8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0568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aliases w:val="Заголовок 3 Знак Знак,Знак4 Знак Знак, Знак4 Знак Знак"/>
    <w:basedOn w:val="a"/>
    <w:next w:val="a"/>
    <w:link w:val="31"/>
    <w:qFormat/>
    <w:rsid w:val="00405689"/>
    <w:pPr>
      <w:keepNext/>
      <w:jc w:val="center"/>
      <w:outlineLvl w:val="2"/>
    </w:pPr>
    <w:rPr>
      <w:b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6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0568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uk-UA"/>
    </w:rPr>
  </w:style>
  <w:style w:type="character" w:customStyle="1" w:styleId="31">
    <w:name w:val="Заголовок 3 Знак1"/>
    <w:aliases w:val="Заголовок 3 Знак Знак Знак,Знак4 Знак Знак Знак, Знак4 Знак Знак Знак"/>
    <w:link w:val="3"/>
    <w:rsid w:val="00405689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6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8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3478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2</cp:revision>
  <dcterms:created xsi:type="dcterms:W3CDTF">2022-12-26T19:03:00Z</dcterms:created>
  <dcterms:modified xsi:type="dcterms:W3CDTF">2022-12-26T19:03:00Z</dcterms:modified>
</cp:coreProperties>
</file>