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66" w:rsidRPr="003A7B7A" w:rsidRDefault="003A4166" w:rsidP="003A4166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bookmarkStart w:id="0" w:name="_GoBack"/>
      <w:bookmarkEnd w:id="0"/>
      <w:r>
        <w:rPr>
          <w:noProof/>
          <w:szCs w:val="28"/>
          <w:lang w:eastAsia="uk-UA"/>
        </w:rPr>
        <w:drawing>
          <wp:inline distT="0" distB="0" distL="0" distR="0" wp14:anchorId="0F0E55AC" wp14:editId="33F9702A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166" w:rsidRPr="003A7B7A" w:rsidRDefault="003A4166" w:rsidP="003A4166">
      <w:pPr>
        <w:rPr>
          <w:szCs w:val="28"/>
          <w:lang w:eastAsia="ru-RU"/>
        </w:rPr>
      </w:pPr>
    </w:p>
    <w:p w:rsidR="003A4166" w:rsidRPr="003A7B7A" w:rsidRDefault="003A4166" w:rsidP="003A4166">
      <w:pPr>
        <w:rPr>
          <w:szCs w:val="28"/>
          <w:lang w:eastAsia="ru-RU"/>
        </w:rPr>
      </w:pPr>
    </w:p>
    <w:p w:rsidR="003A4166" w:rsidRPr="003A7B7A" w:rsidRDefault="003A4166" w:rsidP="003A4166">
      <w:pPr>
        <w:rPr>
          <w:szCs w:val="28"/>
          <w:lang w:eastAsia="ru-RU"/>
        </w:rPr>
      </w:pPr>
    </w:p>
    <w:p w:rsidR="003A4166" w:rsidRPr="003A7B7A" w:rsidRDefault="003A4166" w:rsidP="003A4166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:rsidR="003A4166" w:rsidRPr="003A7B7A" w:rsidRDefault="003A4166" w:rsidP="003A4166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:rsidR="003A4166" w:rsidRPr="000B2932" w:rsidRDefault="003A4166" w:rsidP="003A416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166" w:rsidRPr="000B2932" w:rsidRDefault="003D0B00" w:rsidP="003A41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3A4166" w:rsidRPr="000B293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3A4166" w:rsidRPr="000B2932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3A416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A4166" w:rsidRPr="000B2932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3A4166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="003A4166" w:rsidRPr="000B293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A4166" w:rsidRPr="000B2932">
        <w:rPr>
          <w:rFonts w:ascii="Times New Roman" w:hAnsi="Times New Roman" w:cs="Times New Roman"/>
          <w:sz w:val="28"/>
          <w:szCs w:val="28"/>
          <w:lang w:eastAsia="ru-RU"/>
        </w:rPr>
        <w:t>/V</w:t>
      </w:r>
      <w:r w:rsidR="003A4166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="003A4166" w:rsidRPr="000B2932">
        <w:rPr>
          <w:rFonts w:ascii="Times New Roman" w:hAnsi="Times New Roman" w:cs="Times New Roman"/>
          <w:sz w:val="28"/>
          <w:szCs w:val="28"/>
          <w:lang w:eastAsia="ru-RU"/>
        </w:rPr>
        <w:t>I</w:t>
      </w:r>
      <w:r w:rsidR="003A4166" w:rsidRPr="000B2932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</w:p>
    <w:p w:rsidR="003A4166" w:rsidRDefault="003A4166" w:rsidP="003A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F0D">
        <w:rPr>
          <w:rFonts w:ascii="Times New Roman" w:hAnsi="Times New Roman" w:cs="Times New Roman"/>
          <w:sz w:val="28"/>
          <w:szCs w:val="28"/>
        </w:rPr>
        <w:t xml:space="preserve">Про виконання "Програми </w:t>
      </w:r>
      <w:r>
        <w:rPr>
          <w:rFonts w:ascii="Times New Roman" w:hAnsi="Times New Roman" w:cs="Times New Roman"/>
          <w:sz w:val="28"/>
          <w:szCs w:val="28"/>
        </w:rPr>
        <w:t xml:space="preserve">сприяння </w:t>
      </w:r>
    </w:p>
    <w:p w:rsidR="003A4166" w:rsidRDefault="003A4166" w:rsidP="003A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проведенню в районі конкурсу з</w:t>
      </w:r>
    </w:p>
    <w:p w:rsidR="003A4166" w:rsidRDefault="003A4166" w:rsidP="003A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перевезення пасажирів на приміських </w:t>
      </w:r>
    </w:p>
    <w:p w:rsidR="003A4166" w:rsidRDefault="003A4166" w:rsidP="003A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автобусних маршрутах загального </w:t>
      </w:r>
    </w:p>
    <w:p w:rsidR="003A4166" w:rsidRDefault="003A4166" w:rsidP="003A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користування місцевого значення, які </w:t>
      </w:r>
    </w:p>
    <w:p w:rsidR="003A4166" w:rsidRDefault="003A4166" w:rsidP="003A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виходять за межі території району</w:t>
      </w:r>
    </w:p>
    <w:p w:rsidR="003A4166" w:rsidRDefault="003A4166" w:rsidP="003A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2021-2023 роки"</w:t>
      </w:r>
    </w:p>
    <w:p w:rsidR="003A4166" w:rsidRDefault="003A4166" w:rsidP="003A4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статті 43 Закону України "Про місцеве самоврядування в Україні", на виконання Плану роботи Черкаської районної ради на І півріччя 2025 року, затвердженого рішенням районної ради від 12.12.2024 №31-13/</w:t>
      </w:r>
      <w:r w:rsidR="003D0B0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ІІІ, враховуючи інформацію Черкаської районної військової адміністрації від 20.12.2024 №01-08/7431/01-08/4663, погодження постійної комісії з питань транспорту, зв'язку, комунальної власності та державної регуляторної політики, президії  районна рада</w:t>
      </w:r>
    </w:p>
    <w:p w:rsidR="003A4166" w:rsidRDefault="003A4166" w:rsidP="003A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3A4166" w:rsidRPr="003A4166" w:rsidRDefault="003A4166" w:rsidP="003A416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F0D">
        <w:rPr>
          <w:rFonts w:ascii="Times New Roman" w:hAnsi="Times New Roman" w:cs="Times New Roman"/>
          <w:sz w:val="28"/>
          <w:szCs w:val="28"/>
        </w:rPr>
        <w:t xml:space="preserve">Інформацію "Про виконання </w:t>
      </w:r>
      <w:r w:rsidR="003D0B00">
        <w:rPr>
          <w:rFonts w:ascii="Times New Roman" w:hAnsi="Times New Roman" w:cs="Times New Roman"/>
          <w:sz w:val="28"/>
          <w:szCs w:val="28"/>
        </w:rPr>
        <w:t>"</w:t>
      </w:r>
      <w:r w:rsidRPr="003A4166">
        <w:rPr>
          <w:rFonts w:ascii="Times New Roman" w:hAnsi="Times New Roman" w:cs="Times New Roman"/>
          <w:sz w:val="28"/>
          <w:szCs w:val="28"/>
        </w:rPr>
        <w:t>Програми сприяння проведенню в районі конкурсу з перевезення пасажирів на приміських автобусних маршрутах загального користування місцевого значення, які не виходять за межі території району</w:t>
      </w:r>
      <w:r w:rsidR="003D0B00">
        <w:rPr>
          <w:rFonts w:ascii="Times New Roman" w:hAnsi="Times New Roman" w:cs="Times New Roman"/>
          <w:sz w:val="28"/>
          <w:szCs w:val="28"/>
        </w:rPr>
        <w:t>"</w:t>
      </w:r>
      <w:r w:rsidRPr="003A4166">
        <w:rPr>
          <w:rFonts w:ascii="Times New Roman" w:hAnsi="Times New Roman" w:cs="Times New Roman"/>
          <w:sz w:val="28"/>
          <w:szCs w:val="28"/>
        </w:rPr>
        <w:t xml:space="preserve"> на 2021-2023 роки",</w:t>
      </w:r>
      <w:r>
        <w:rPr>
          <w:rFonts w:ascii="Times New Roman" w:hAnsi="Times New Roman" w:cs="Times New Roman"/>
          <w:sz w:val="28"/>
          <w:szCs w:val="28"/>
        </w:rPr>
        <w:t xml:space="preserve"> затвердженої рішенням районної ради від </w:t>
      </w:r>
      <w:r w:rsidRPr="003A4166">
        <w:rPr>
          <w:rFonts w:ascii="Times New Roman" w:hAnsi="Times New Roman" w:cs="Times New Roman"/>
          <w:sz w:val="28"/>
          <w:szCs w:val="28"/>
        </w:rPr>
        <w:t xml:space="preserve"> 29.04.2021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166">
        <w:rPr>
          <w:rFonts w:ascii="Times New Roman" w:hAnsi="Times New Roman" w:cs="Times New Roman"/>
          <w:sz w:val="28"/>
          <w:szCs w:val="28"/>
        </w:rPr>
        <w:t>№9-1/VІІІ взяти до відома.</w:t>
      </w:r>
    </w:p>
    <w:p w:rsidR="003A4166" w:rsidRPr="00B15AE6" w:rsidRDefault="003A4166" w:rsidP="003A416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AE6">
        <w:rPr>
          <w:rFonts w:ascii="Times New Roman" w:hAnsi="Times New Roman" w:cs="Times New Roman"/>
          <w:sz w:val="28"/>
          <w:szCs w:val="28"/>
        </w:rPr>
        <w:t xml:space="preserve">У зв'язку з закінченням терміну дії </w:t>
      </w:r>
      <w:r w:rsidRPr="003A4166">
        <w:rPr>
          <w:rFonts w:ascii="Times New Roman" w:hAnsi="Times New Roman" w:cs="Times New Roman"/>
          <w:sz w:val="28"/>
          <w:szCs w:val="28"/>
        </w:rPr>
        <w:t>Програми сприяння проведенню в районі конкурсу з перевезення пасажирів на приміських автобусних маршрутах загального користування місцевого значення, які не виходять за межі території району  на 2021-2023 роки</w:t>
      </w:r>
      <w:r w:rsidRPr="00B15AE6">
        <w:rPr>
          <w:rFonts w:ascii="Times New Roman" w:hAnsi="Times New Roman" w:cs="Times New Roman"/>
          <w:sz w:val="28"/>
          <w:szCs w:val="28"/>
        </w:rPr>
        <w:t>, зняти її з контролю.</w:t>
      </w:r>
    </w:p>
    <w:p w:rsidR="003A4166" w:rsidRDefault="003A4166" w:rsidP="003A416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1CC">
        <w:rPr>
          <w:rFonts w:ascii="Times New Roman" w:hAnsi="Times New Roman" w:cs="Times New Roman"/>
          <w:sz w:val="28"/>
          <w:szCs w:val="28"/>
        </w:rPr>
        <w:t xml:space="preserve">Визнати таким, що втратило чинність рішення районної ради від </w:t>
      </w:r>
      <w:r w:rsidRPr="003A4166">
        <w:rPr>
          <w:rFonts w:ascii="Times New Roman" w:hAnsi="Times New Roman" w:cs="Times New Roman"/>
          <w:sz w:val="28"/>
          <w:szCs w:val="28"/>
        </w:rPr>
        <w:t>29.04.2021 №9-1/VІІІ</w:t>
      </w:r>
      <w:r w:rsidRPr="004911CC">
        <w:rPr>
          <w:rFonts w:ascii="Times New Roman" w:hAnsi="Times New Roman" w:cs="Times New Roman"/>
          <w:sz w:val="28"/>
          <w:szCs w:val="28"/>
        </w:rPr>
        <w:t xml:space="preserve"> "</w:t>
      </w:r>
      <w:r w:rsidRPr="003A4166">
        <w:rPr>
          <w:rFonts w:ascii="Times New Roman" w:hAnsi="Times New Roman" w:cs="Times New Roman"/>
          <w:sz w:val="28"/>
          <w:szCs w:val="28"/>
        </w:rPr>
        <w:t>Про Програму сприяння проведенню в районі конкурсу з перевезення пасажирів на приміських автобусних маршрутах загального користування місцевого значення, які не виходять за межі території району, на 2021-2023 роки</w:t>
      </w:r>
      <w:r w:rsidRPr="004911CC">
        <w:rPr>
          <w:rFonts w:ascii="Times New Roman" w:hAnsi="Times New Roman" w:cs="Times New Roman"/>
          <w:sz w:val="28"/>
          <w:szCs w:val="28"/>
        </w:rPr>
        <w:t>".</w:t>
      </w:r>
    </w:p>
    <w:p w:rsidR="003A4166" w:rsidRDefault="003A4166" w:rsidP="003A416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1CC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з питань транспорту, зв'язку, комунальної власності та державної регуляторної політики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95A" w:rsidRDefault="003A4166" w:rsidP="003A416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Олександр ВАСИЛЕНКО</w:t>
      </w:r>
    </w:p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F3214"/>
    <w:multiLevelType w:val="hybridMultilevel"/>
    <w:tmpl w:val="7C7650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66"/>
    <w:rsid w:val="000C2D5E"/>
    <w:rsid w:val="0036095A"/>
    <w:rsid w:val="003A4166"/>
    <w:rsid w:val="003D0B00"/>
    <w:rsid w:val="005F595D"/>
    <w:rsid w:val="00721EFD"/>
    <w:rsid w:val="007C2813"/>
    <w:rsid w:val="008D4920"/>
    <w:rsid w:val="009600EF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1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1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2025-03-03T12:33:00Z</dcterms:created>
  <dcterms:modified xsi:type="dcterms:W3CDTF">2025-03-03T12:33:00Z</dcterms:modified>
</cp:coreProperties>
</file>