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85745" w14:textId="77777777" w:rsidR="00523AA8" w:rsidRDefault="00523AA8" w:rsidP="00523AA8">
      <w:pPr>
        <w:framePr w:w="740" w:hSpace="180" w:wrap="auto" w:vAnchor="text" w:hAnchor="page" w:x="5810" w:y="1"/>
        <w:ind w:right="-70"/>
        <w:jc w:val="center"/>
      </w:pPr>
      <w:r>
        <w:rPr>
          <w:noProof/>
        </w:rPr>
        <w:drawing>
          <wp:inline distT="0" distB="0" distL="0" distR="0" wp14:anchorId="0AD16052" wp14:editId="1D68DDB8">
            <wp:extent cx="53340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8C191" w14:textId="77777777" w:rsidR="00523AA8" w:rsidRDefault="00523AA8" w:rsidP="00523AA8"/>
    <w:p w14:paraId="3F86A6CD" w14:textId="77777777" w:rsidR="00523AA8" w:rsidRDefault="00523AA8" w:rsidP="00523AA8">
      <w:pPr>
        <w:jc w:val="center"/>
        <w:rPr>
          <w:b/>
        </w:rPr>
      </w:pPr>
    </w:p>
    <w:p w14:paraId="2BB9D91F" w14:textId="77777777" w:rsidR="00523AA8" w:rsidRDefault="00523AA8" w:rsidP="00523AA8">
      <w:pPr>
        <w:jc w:val="center"/>
        <w:rPr>
          <w:b/>
        </w:rPr>
      </w:pPr>
    </w:p>
    <w:p w14:paraId="13CB3B27" w14:textId="77777777" w:rsidR="00523AA8" w:rsidRDefault="00523AA8" w:rsidP="00523AA8">
      <w:pPr>
        <w:jc w:val="center"/>
      </w:pPr>
    </w:p>
    <w:p w14:paraId="76A9062E" w14:textId="77777777" w:rsidR="00523AA8" w:rsidRDefault="00523AA8" w:rsidP="00523AA8">
      <w:pPr>
        <w:jc w:val="center"/>
      </w:pPr>
    </w:p>
    <w:p w14:paraId="4D5F09B2" w14:textId="77777777" w:rsidR="00523AA8" w:rsidRDefault="00523AA8" w:rsidP="00523AA8">
      <w:pPr>
        <w:pStyle w:val="3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ЧЕРКАСЬКА РАЙОННА РАДА</w:t>
      </w:r>
    </w:p>
    <w:p w14:paraId="5203DC96" w14:textId="77777777" w:rsidR="00523AA8" w:rsidRDefault="00523AA8" w:rsidP="00523AA8">
      <w:pPr>
        <w:jc w:val="center"/>
        <w:rPr>
          <w:rFonts w:ascii="Georgia" w:hAnsi="Georgia"/>
          <w:sz w:val="32"/>
        </w:rPr>
      </w:pPr>
    </w:p>
    <w:p w14:paraId="7932480C" w14:textId="77777777" w:rsidR="00523AA8" w:rsidRDefault="00523AA8" w:rsidP="00523AA8">
      <w:pPr>
        <w:pStyle w:val="1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РІШЕННЯ</w:t>
      </w:r>
    </w:p>
    <w:p w14:paraId="1902E13C" w14:textId="77777777" w:rsidR="00523AA8" w:rsidRDefault="00523AA8" w:rsidP="00523AA8"/>
    <w:p w14:paraId="4C310A04" w14:textId="6DA97C4D" w:rsidR="00523AA8" w:rsidRDefault="002C6C5B" w:rsidP="00523AA8">
      <w:pPr>
        <w:rPr>
          <w:szCs w:val="28"/>
        </w:rPr>
      </w:pPr>
      <w:r>
        <w:rPr>
          <w:szCs w:val="28"/>
        </w:rPr>
        <w:t>1</w:t>
      </w:r>
      <w:r w:rsidR="00AD3A6B">
        <w:rPr>
          <w:szCs w:val="28"/>
        </w:rPr>
        <w:t>8</w:t>
      </w:r>
      <w:r w:rsidR="00523AA8">
        <w:rPr>
          <w:szCs w:val="28"/>
        </w:rPr>
        <w:t>.</w:t>
      </w:r>
      <w:r w:rsidR="00AD3A6B">
        <w:rPr>
          <w:szCs w:val="28"/>
        </w:rPr>
        <w:t>12</w:t>
      </w:r>
      <w:r w:rsidR="00523AA8">
        <w:rPr>
          <w:szCs w:val="28"/>
        </w:rPr>
        <w:t>.202</w:t>
      </w:r>
      <w:r w:rsidR="00AD3A6B">
        <w:rPr>
          <w:szCs w:val="28"/>
        </w:rPr>
        <w:t>5</w:t>
      </w:r>
      <w:r w:rsidR="00523AA8">
        <w:rPr>
          <w:szCs w:val="28"/>
        </w:rPr>
        <w:t xml:space="preserve"> №</w:t>
      </w:r>
      <w:r w:rsidR="00AD3A6B">
        <w:rPr>
          <w:szCs w:val="28"/>
        </w:rPr>
        <w:t>36</w:t>
      </w:r>
      <w:r w:rsidR="00523AA8">
        <w:rPr>
          <w:szCs w:val="28"/>
        </w:rPr>
        <w:t>-</w:t>
      </w:r>
      <w:r w:rsidR="00E2658B">
        <w:rPr>
          <w:szCs w:val="28"/>
        </w:rPr>
        <w:t>5</w:t>
      </w:r>
      <w:r w:rsidR="00523AA8">
        <w:rPr>
          <w:szCs w:val="28"/>
        </w:rPr>
        <w:t>/VІІІ</w:t>
      </w:r>
      <w:r w:rsidR="00AD3A6B">
        <w:rPr>
          <w:szCs w:val="28"/>
        </w:rPr>
        <w:tab/>
      </w:r>
      <w:r w:rsidR="00AD3A6B">
        <w:rPr>
          <w:szCs w:val="28"/>
        </w:rPr>
        <w:tab/>
      </w:r>
      <w:r w:rsidR="00AD3A6B">
        <w:rPr>
          <w:szCs w:val="28"/>
        </w:rPr>
        <w:tab/>
      </w:r>
      <w:r w:rsidR="00AD3A6B">
        <w:rPr>
          <w:szCs w:val="28"/>
        </w:rPr>
        <w:tab/>
      </w:r>
      <w:r w:rsidR="00AD3A6B">
        <w:rPr>
          <w:szCs w:val="28"/>
        </w:rPr>
        <w:tab/>
      </w:r>
      <w:r w:rsidR="00AD3A6B">
        <w:rPr>
          <w:szCs w:val="28"/>
        </w:rPr>
        <w:tab/>
      </w:r>
      <w:r w:rsidR="00AD3A6B">
        <w:rPr>
          <w:szCs w:val="28"/>
        </w:rPr>
        <w:tab/>
      </w:r>
      <w:r w:rsidR="00AD3A6B">
        <w:rPr>
          <w:szCs w:val="28"/>
        </w:rPr>
        <w:tab/>
      </w:r>
      <w:r w:rsidR="00AD3A6B">
        <w:rPr>
          <w:szCs w:val="28"/>
        </w:rPr>
        <w:tab/>
      </w:r>
    </w:p>
    <w:p w14:paraId="105A17FE" w14:textId="77777777" w:rsidR="00523AA8" w:rsidRPr="00C7105E" w:rsidRDefault="00523AA8" w:rsidP="00523AA8">
      <w:pPr>
        <w:rPr>
          <w:sz w:val="16"/>
          <w:szCs w:val="16"/>
        </w:rPr>
      </w:pPr>
    </w:p>
    <w:p w14:paraId="6B572B43" w14:textId="689FBB00" w:rsidR="00523AA8" w:rsidRDefault="00523AA8" w:rsidP="00523AA8">
      <w:pPr>
        <w:rPr>
          <w:szCs w:val="28"/>
        </w:rPr>
      </w:pPr>
      <w:r>
        <w:rPr>
          <w:szCs w:val="28"/>
        </w:rPr>
        <w:t xml:space="preserve">Про внесення змін до </w:t>
      </w:r>
      <w:r w:rsidR="00AD3A6B">
        <w:rPr>
          <w:szCs w:val="28"/>
        </w:rPr>
        <w:t>П</w:t>
      </w:r>
      <w:r>
        <w:rPr>
          <w:szCs w:val="28"/>
        </w:rPr>
        <w:t xml:space="preserve">рограми  </w:t>
      </w:r>
    </w:p>
    <w:p w14:paraId="0A2387D4" w14:textId="77777777" w:rsidR="00523AA8" w:rsidRDefault="00523AA8" w:rsidP="00523AA8">
      <w:pPr>
        <w:rPr>
          <w:szCs w:val="28"/>
        </w:rPr>
      </w:pPr>
      <w:r>
        <w:rPr>
          <w:szCs w:val="28"/>
        </w:rPr>
        <w:t>підтримки  діяльності органів</w:t>
      </w:r>
    </w:p>
    <w:p w14:paraId="101E8571" w14:textId="6F7B06C8" w:rsidR="00523AA8" w:rsidRDefault="00523AA8" w:rsidP="00523AA8">
      <w:pPr>
        <w:rPr>
          <w:szCs w:val="28"/>
        </w:rPr>
      </w:pPr>
      <w:r>
        <w:rPr>
          <w:szCs w:val="28"/>
        </w:rPr>
        <w:t>виконавчої влади на 2021-202</w:t>
      </w:r>
      <w:r w:rsidR="00AD3A6B">
        <w:rPr>
          <w:szCs w:val="28"/>
        </w:rPr>
        <w:t>8</w:t>
      </w:r>
      <w:r>
        <w:rPr>
          <w:szCs w:val="28"/>
        </w:rPr>
        <w:t xml:space="preserve"> роки</w:t>
      </w:r>
    </w:p>
    <w:p w14:paraId="7DF20714" w14:textId="77777777" w:rsidR="00523AA8" w:rsidRPr="00C7105E" w:rsidRDefault="00523AA8" w:rsidP="00523AA8">
      <w:pPr>
        <w:rPr>
          <w:sz w:val="16"/>
          <w:szCs w:val="16"/>
        </w:rPr>
      </w:pPr>
    </w:p>
    <w:p w14:paraId="490691F6" w14:textId="4F362A4F" w:rsidR="00523AA8" w:rsidRDefault="00523AA8" w:rsidP="00523AA8">
      <w:pPr>
        <w:ind w:firstLine="567"/>
        <w:jc w:val="both"/>
        <w:rPr>
          <w:szCs w:val="28"/>
        </w:rPr>
      </w:pPr>
      <w:r>
        <w:rPr>
          <w:szCs w:val="28"/>
        </w:rPr>
        <w:t xml:space="preserve">Відповідно до статті 43 Закону України </w:t>
      </w:r>
      <w:r w:rsidR="00FE54D4">
        <w:rPr>
          <w:szCs w:val="28"/>
        </w:rPr>
        <w:t>"</w:t>
      </w:r>
      <w:r>
        <w:rPr>
          <w:szCs w:val="28"/>
        </w:rPr>
        <w:t>Про м</w:t>
      </w:r>
      <w:r w:rsidR="00FE54D4">
        <w:rPr>
          <w:szCs w:val="28"/>
        </w:rPr>
        <w:t>ісцеве самоврядування в Україні"</w:t>
      </w:r>
      <w:r>
        <w:rPr>
          <w:szCs w:val="28"/>
        </w:rPr>
        <w:t xml:space="preserve">, враховуючи клопотання Черкаської районної </w:t>
      </w:r>
      <w:r w:rsidR="00AD3A6B">
        <w:rPr>
          <w:szCs w:val="28"/>
        </w:rPr>
        <w:t xml:space="preserve">військової </w:t>
      </w:r>
      <w:r>
        <w:rPr>
          <w:szCs w:val="28"/>
        </w:rPr>
        <w:t xml:space="preserve">адміністрації від </w:t>
      </w:r>
      <w:r w:rsidR="00AD3A6B">
        <w:rPr>
          <w:szCs w:val="28"/>
        </w:rPr>
        <w:t>04</w:t>
      </w:r>
      <w:r w:rsidRPr="00233439">
        <w:rPr>
          <w:szCs w:val="28"/>
        </w:rPr>
        <w:t>.</w:t>
      </w:r>
      <w:r w:rsidR="00AD3A6B">
        <w:rPr>
          <w:szCs w:val="28"/>
        </w:rPr>
        <w:t>12</w:t>
      </w:r>
      <w:r w:rsidRPr="00233439">
        <w:rPr>
          <w:szCs w:val="28"/>
        </w:rPr>
        <w:t>.202</w:t>
      </w:r>
      <w:r w:rsidR="00AD3A6B">
        <w:rPr>
          <w:szCs w:val="28"/>
        </w:rPr>
        <w:t>5</w:t>
      </w:r>
      <w:r w:rsidRPr="00233439">
        <w:rPr>
          <w:szCs w:val="28"/>
        </w:rPr>
        <w:t xml:space="preserve"> №</w:t>
      </w:r>
      <w:r w:rsidR="00AD3A6B">
        <w:rPr>
          <w:szCs w:val="28"/>
        </w:rPr>
        <w:t>3806/01-68</w:t>
      </w:r>
      <w:r>
        <w:rPr>
          <w:szCs w:val="28"/>
        </w:rPr>
        <w:t xml:space="preserve">, за погодженням постійної комісії з питань бюджету, фінансів, інвестиційної політики та економічного розвитку, президії районна рада </w:t>
      </w:r>
    </w:p>
    <w:p w14:paraId="1C1A6269" w14:textId="77777777" w:rsidR="00523AA8" w:rsidRPr="009D33A6" w:rsidRDefault="00523AA8" w:rsidP="00523AA8">
      <w:pPr>
        <w:ind w:left="57"/>
        <w:jc w:val="both"/>
      </w:pPr>
      <w:r>
        <w:rPr>
          <w:szCs w:val="28"/>
        </w:rPr>
        <w:t>ВИРІШИЛА:</w:t>
      </w:r>
    </w:p>
    <w:p w14:paraId="3B3E1A08" w14:textId="33650CDA" w:rsidR="00523AA8" w:rsidRDefault="00523AA8" w:rsidP="00523AA8">
      <w:pPr>
        <w:numPr>
          <w:ilvl w:val="0"/>
          <w:numId w:val="1"/>
        </w:numPr>
        <w:tabs>
          <w:tab w:val="clear" w:pos="795"/>
        </w:tabs>
        <w:ind w:left="0" w:firstLine="567"/>
        <w:jc w:val="both"/>
        <w:rPr>
          <w:szCs w:val="28"/>
        </w:rPr>
      </w:pP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зміни до</w:t>
      </w:r>
      <w:r w:rsidRPr="00233439">
        <w:rPr>
          <w:szCs w:val="28"/>
        </w:rPr>
        <w:t xml:space="preserve"> Програм</w:t>
      </w:r>
      <w:r>
        <w:rPr>
          <w:szCs w:val="28"/>
        </w:rPr>
        <w:t>и</w:t>
      </w:r>
      <w:r w:rsidRPr="00233439">
        <w:rPr>
          <w:szCs w:val="28"/>
        </w:rPr>
        <w:t xml:space="preserve"> підтримки діяльності органів виконавчої влади на 2021-202</w:t>
      </w:r>
      <w:r w:rsidR="00AD3A6B">
        <w:rPr>
          <w:szCs w:val="28"/>
        </w:rPr>
        <w:t>8</w:t>
      </w:r>
      <w:r w:rsidRPr="00233439">
        <w:rPr>
          <w:szCs w:val="28"/>
        </w:rPr>
        <w:t xml:space="preserve"> роки (далі – Програма), </w:t>
      </w:r>
      <w:r>
        <w:rPr>
          <w:szCs w:val="28"/>
        </w:rPr>
        <w:t xml:space="preserve">затвердженої рішенням районної ради від </w:t>
      </w:r>
      <w:r w:rsidRPr="00523AA8">
        <w:rPr>
          <w:szCs w:val="28"/>
        </w:rPr>
        <w:t>11.02.2021 №6-8/VІІІ</w:t>
      </w:r>
      <w:r w:rsidR="00AD3A6B">
        <w:rPr>
          <w:szCs w:val="28"/>
        </w:rPr>
        <w:t xml:space="preserve"> (зі змінами, внесеними рішеннями районної ради від 13.03.2024 №27-6/</w:t>
      </w:r>
      <w:r w:rsidR="00AD3A6B" w:rsidRPr="00523AA8">
        <w:rPr>
          <w:szCs w:val="28"/>
        </w:rPr>
        <w:t>VІІІ</w:t>
      </w:r>
      <w:r>
        <w:rPr>
          <w:szCs w:val="28"/>
        </w:rPr>
        <w:t>,</w:t>
      </w:r>
      <w:r w:rsidR="00AD3A6B">
        <w:rPr>
          <w:szCs w:val="28"/>
        </w:rPr>
        <w:t xml:space="preserve"> від 12.12.2024 №31-4/</w:t>
      </w:r>
      <w:r w:rsidR="00AD3A6B" w:rsidRPr="00523AA8">
        <w:rPr>
          <w:szCs w:val="28"/>
        </w:rPr>
        <w:t>VІІІ</w:t>
      </w:r>
      <w:r w:rsidR="00AD3A6B">
        <w:rPr>
          <w:szCs w:val="28"/>
        </w:rPr>
        <w:t xml:space="preserve">) </w:t>
      </w:r>
      <w:r>
        <w:rPr>
          <w:szCs w:val="28"/>
        </w:rPr>
        <w:t>доповнивши додат</w:t>
      </w:r>
      <w:r w:rsidR="00AD3A6B">
        <w:rPr>
          <w:szCs w:val="28"/>
        </w:rPr>
        <w:t>о</w:t>
      </w:r>
      <w:r>
        <w:rPr>
          <w:szCs w:val="28"/>
        </w:rPr>
        <w:t>к</w:t>
      </w:r>
      <w:r w:rsidR="00AD3A6B">
        <w:rPr>
          <w:szCs w:val="28"/>
        </w:rPr>
        <w:t xml:space="preserve"> </w:t>
      </w:r>
      <w:r>
        <w:rPr>
          <w:szCs w:val="28"/>
        </w:rPr>
        <w:t xml:space="preserve">2 до програми "НАПРЯМИ І ЗАХОДИ </w:t>
      </w:r>
      <w:r w:rsidRPr="00523AA8">
        <w:rPr>
          <w:szCs w:val="28"/>
        </w:rPr>
        <w:t>Програми підтримки діяльності органів виконавчої влади на 2021 – 202</w:t>
      </w:r>
      <w:r w:rsidR="00AD3A6B">
        <w:rPr>
          <w:szCs w:val="28"/>
        </w:rPr>
        <w:t>8</w:t>
      </w:r>
      <w:r w:rsidRPr="00523AA8">
        <w:rPr>
          <w:szCs w:val="28"/>
        </w:rPr>
        <w:t xml:space="preserve"> роки</w:t>
      </w:r>
      <w:r>
        <w:rPr>
          <w:szCs w:val="28"/>
        </w:rPr>
        <w:t xml:space="preserve">" </w:t>
      </w:r>
      <w:r w:rsidR="00AD3A6B">
        <w:rPr>
          <w:szCs w:val="28"/>
        </w:rPr>
        <w:t xml:space="preserve">позицією: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7"/>
        <w:gridCol w:w="1872"/>
        <w:gridCol w:w="1559"/>
        <w:gridCol w:w="992"/>
        <w:gridCol w:w="1749"/>
        <w:gridCol w:w="2185"/>
      </w:tblGrid>
      <w:tr w:rsidR="00822273" w:rsidRPr="00822273" w14:paraId="6FB9AEFD" w14:textId="77777777" w:rsidTr="000C7271">
        <w:tc>
          <w:tcPr>
            <w:tcW w:w="1497" w:type="dxa"/>
            <w:shd w:val="clear" w:color="auto" w:fill="auto"/>
          </w:tcPr>
          <w:p w14:paraId="527CDEE6" w14:textId="77777777" w:rsidR="00822273" w:rsidRPr="00822273" w:rsidRDefault="00822273" w:rsidP="00822273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822273">
              <w:rPr>
                <w:rFonts w:eastAsia="Calibri"/>
                <w:sz w:val="24"/>
                <w:lang w:eastAsia="en-US"/>
              </w:rPr>
              <w:t>Назва напрямку діяльності (пріоритетні завдання)</w:t>
            </w:r>
          </w:p>
        </w:tc>
        <w:tc>
          <w:tcPr>
            <w:tcW w:w="1872" w:type="dxa"/>
            <w:shd w:val="clear" w:color="auto" w:fill="auto"/>
          </w:tcPr>
          <w:p w14:paraId="1B7FFD51" w14:textId="77777777" w:rsidR="00822273" w:rsidRPr="00822273" w:rsidRDefault="00822273" w:rsidP="00822273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822273">
              <w:rPr>
                <w:rFonts w:eastAsia="Calibri"/>
                <w:sz w:val="24"/>
                <w:lang w:eastAsia="en-US"/>
              </w:rPr>
              <w:t>Зміст заходів Програми з виконання завдання</w:t>
            </w:r>
          </w:p>
        </w:tc>
        <w:tc>
          <w:tcPr>
            <w:tcW w:w="1559" w:type="dxa"/>
            <w:shd w:val="clear" w:color="auto" w:fill="auto"/>
          </w:tcPr>
          <w:p w14:paraId="1825C526" w14:textId="77777777" w:rsidR="00822273" w:rsidRPr="00822273" w:rsidRDefault="00822273" w:rsidP="00822273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822273">
              <w:rPr>
                <w:rFonts w:eastAsia="Calibri"/>
                <w:sz w:val="24"/>
                <w:lang w:eastAsia="en-US"/>
              </w:rPr>
              <w:t>Відповідальні за виконання</w:t>
            </w:r>
          </w:p>
        </w:tc>
        <w:tc>
          <w:tcPr>
            <w:tcW w:w="992" w:type="dxa"/>
            <w:shd w:val="clear" w:color="auto" w:fill="auto"/>
          </w:tcPr>
          <w:p w14:paraId="7C090989" w14:textId="77777777" w:rsidR="00822273" w:rsidRPr="00822273" w:rsidRDefault="00822273" w:rsidP="00822273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822273">
              <w:rPr>
                <w:rFonts w:eastAsia="Calibri"/>
                <w:sz w:val="24"/>
                <w:lang w:eastAsia="en-US"/>
              </w:rPr>
              <w:t>Строк виконання</w:t>
            </w:r>
          </w:p>
        </w:tc>
        <w:tc>
          <w:tcPr>
            <w:tcW w:w="1749" w:type="dxa"/>
            <w:shd w:val="clear" w:color="auto" w:fill="auto"/>
          </w:tcPr>
          <w:p w14:paraId="01BFB898" w14:textId="77777777" w:rsidR="00822273" w:rsidRPr="00822273" w:rsidRDefault="00822273" w:rsidP="00822273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822273">
              <w:rPr>
                <w:rFonts w:eastAsia="Calibri"/>
                <w:sz w:val="24"/>
                <w:lang w:eastAsia="en-US"/>
              </w:rPr>
              <w:t>Обсяги фінансування</w:t>
            </w:r>
          </w:p>
        </w:tc>
        <w:tc>
          <w:tcPr>
            <w:tcW w:w="2185" w:type="dxa"/>
            <w:shd w:val="clear" w:color="auto" w:fill="auto"/>
          </w:tcPr>
          <w:p w14:paraId="33196162" w14:textId="77777777" w:rsidR="00822273" w:rsidRPr="00822273" w:rsidRDefault="00822273" w:rsidP="00822273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822273">
              <w:rPr>
                <w:rFonts w:eastAsia="Calibri"/>
                <w:sz w:val="24"/>
                <w:lang w:eastAsia="en-US"/>
              </w:rPr>
              <w:t>Очікуваний результат від виконання заходу</w:t>
            </w:r>
          </w:p>
        </w:tc>
      </w:tr>
      <w:tr w:rsidR="00822273" w:rsidRPr="00822273" w14:paraId="7DA25629" w14:textId="77777777" w:rsidTr="000C7271">
        <w:tc>
          <w:tcPr>
            <w:tcW w:w="1497" w:type="dxa"/>
            <w:shd w:val="clear" w:color="auto" w:fill="auto"/>
          </w:tcPr>
          <w:p w14:paraId="417B0E34" w14:textId="77777777" w:rsidR="00822273" w:rsidRPr="00822273" w:rsidRDefault="00822273" w:rsidP="00822273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822273">
              <w:rPr>
                <w:rFonts w:eastAsia="Calibri"/>
                <w:sz w:val="24"/>
                <w:lang w:eastAsia="en-US"/>
              </w:rPr>
              <w:t>Зміцнення матеріально-технічної бази</w:t>
            </w:r>
          </w:p>
        </w:tc>
        <w:tc>
          <w:tcPr>
            <w:tcW w:w="1872" w:type="dxa"/>
            <w:shd w:val="clear" w:color="auto" w:fill="auto"/>
          </w:tcPr>
          <w:p w14:paraId="28DCC91E" w14:textId="77777777" w:rsidR="00822273" w:rsidRPr="00822273" w:rsidRDefault="00822273" w:rsidP="00822273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822273">
              <w:rPr>
                <w:rFonts w:eastAsia="Calibri"/>
                <w:sz w:val="24"/>
                <w:lang w:eastAsia="en-US"/>
              </w:rPr>
              <w:t xml:space="preserve">Виготовлення та придбання продукції для забезпечення мобілізаційних завдань, реалізації </w:t>
            </w:r>
            <w:proofErr w:type="spellStart"/>
            <w:r w:rsidRPr="00822273">
              <w:rPr>
                <w:rFonts w:eastAsia="Calibri"/>
                <w:sz w:val="24"/>
                <w:lang w:eastAsia="en-US"/>
              </w:rPr>
              <w:t>рекрутингової</w:t>
            </w:r>
            <w:proofErr w:type="spellEnd"/>
            <w:r w:rsidRPr="00822273">
              <w:rPr>
                <w:rFonts w:eastAsia="Calibri"/>
                <w:sz w:val="24"/>
                <w:lang w:eastAsia="en-US"/>
              </w:rPr>
              <w:t xml:space="preserve"> кампанії та інше</w:t>
            </w:r>
          </w:p>
        </w:tc>
        <w:tc>
          <w:tcPr>
            <w:tcW w:w="1559" w:type="dxa"/>
            <w:shd w:val="clear" w:color="auto" w:fill="auto"/>
          </w:tcPr>
          <w:p w14:paraId="391C50C7" w14:textId="77777777" w:rsidR="00822273" w:rsidRPr="00822273" w:rsidRDefault="00822273" w:rsidP="00822273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822273">
              <w:rPr>
                <w:rFonts w:eastAsia="Calibri"/>
                <w:sz w:val="24"/>
                <w:lang w:eastAsia="en-US"/>
              </w:rPr>
              <w:t>Апарат та структурні підрозділи районної державної адміністрації</w:t>
            </w:r>
          </w:p>
        </w:tc>
        <w:tc>
          <w:tcPr>
            <w:tcW w:w="992" w:type="dxa"/>
            <w:shd w:val="clear" w:color="auto" w:fill="auto"/>
          </w:tcPr>
          <w:p w14:paraId="0E53A3B5" w14:textId="77777777" w:rsidR="00822273" w:rsidRPr="00822273" w:rsidRDefault="00822273" w:rsidP="00822273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822273">
              <w:rPr>
                <w:rFonts w:eastAsia="Calibri"/>
                <w:sz w:val="24"/>
                <w:lang w:eastAsia="en-US"/>
              </w:rPr>
              <w:t>2025-2028 роки</w:t>
            </w:r>
          </w:p>
        </w:tc>
        <w:tc>
          <w:tcPr>
            <w:tcW w:w="1749" w:type="dxa"/>
            <w:shd w:val="clear" w:color="auto" w:fill="auto"/>
          </w:tcPr>
          <w:p w14:paraId="39BC202F" w14:textId="77777777" w:rsidR="00822273" w:rsidRPr="00822273" w:rsidRDefault="00822273" w:rsidP="00822273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822273">
              <w:rPr>
                <w:rFonts w:eastAsia="Calibri"/>
                <w:sz w:val="24"/>
                <w:lang w:eastAsia="en-US"/>
              </w:rPr>
              <w:t>Обсяги визначаються щорічно</w:t>
            </w:r>
          </w:p>
        </w:tc>
        <w:tc>
          <w:tcPr>
            <w:tcW w:w="2185" w:type="dxa"/>
            <w:shd w:val="clear" w:color="auto" w:fill="auto"/>
          </w:tcPr>
          <w:p w14:paraId="012B8538" w14:textId="77777777" w:rsidR="00822273" w:rsidRPr="00822273" w:rsidRDefault="00822273" w:rsidP="00822273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822273">
              <w:rPr>
                <w:rFonts w:eastAsia="Calibri"/>
                <w:sz w:val="24"/>
                <w:lang w:eastAsia="en-US"/>
              </w:rPr>
              <w:t xml:space="preserve">Підвищення ефективності та результативності діяльності апарату та структурних підрозділів </w:t>
            </w:r>
            <w:proofErr w:type="spellStart"/>
            <w:r w:rsidRPr="00822273">
              <w:rPr>
                <w:rFonts w:eastAsia="Calibri"/>
                <w:sz w:val="24"/>
                <w:lang w:eastAsia="en-US"/>
              </w:rPr>
              <w:t>райдержадміністра-ції</w:t>
            </w:r>
            <w:proofErr w:type="spellEnd"/>
          </w:p>
        </w:tc>
      </w:tr>
    </w:tbl>
    <w:p w14:paraId="58796E1C" w14:textId="77777777" w:rsidR="00523AA8" w:rsidRDefault="00523AA8" w:rsidP="00523AA8">
      <w:pPr>
        <w:numPr>
          <w:ilvl w:val="0"/>
          <w:numId w:val="1"/>
        </w:numPr>
        <w:tabs>
          <w:tab w:val="clear" w:pos="795"/>
          <w:tab w:val="num" w:pos="-567"/>
        </w:tabs>
        <w:ind w:left="0" w:firstLine="567"/>
        <w:jc w:val="both"/>
        <w:rPr>
          <w:szCs w:val="28"/>
        </w:rPr>
      </w:pPr>
      <w:r>
        <w:rPr>
          <w:szCs w:val="28"/>
        </w:rPr>
        <w:t>Контроль за виконанням рішення продовжити постійній комісії районної ради з питань бюджету, фінансів, інвестиційної політики та економічного розвитку.</w:t>
      </w:r>
    </w:p>
    <w:p w14:paraId="525C2679" w14:textId="343CE0F3" w:rsidR="00AD3A6B" w:rsidRDefault="00AD3A6B" w:rsidP="00523AA8">
      <w:pPr>
        <w:jc w:val="both"/>
        <w:rPr>
          <w:szCs w:val="28"/>
        </w:rPr>
      </w:pPr>
    </w:p>
    <w:p w14:paraId="2A3D401D" w14:textId="1AAB0B9F" w:rsidR="00523AA8" w:rsidRDefault="00523AA8" w:rsidP="00523AA8">
      <w:pPr>
        <w:jc w:val="both"/>
        <w:rPr>
          <w:szCs w:val="28"/>
        </w:rPr>
      </w:pPr>
      <w:r>
        <w:rPr>
          <w:szCs w:val="28"/>
        </w:rPr>
        <w:t>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AD3A6B">
        <w:rPr>
          <w:szCs w:val="28"/>
        </w:rPr>
        <w:t xml:space="preserve">  Олександр </w:t>
      </w:r>
      <w:r>
        <w:rPr>
          <w:szCs w:val="28"/>
        </w:rPr>
        <w:t>ВАСИЛЕНКО</w:t>
      </w:r>
    </w:p>
    <w:sectPr w:rsidR="00523AA8" w:rsidSect="000C2D5E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C4E78" w14:textId="77777777" w:rsidR="00EC1BB5" w:rsidRDefault="00EC1BB5">
      <w:r>
        <w:separator/>
      </w:r>
    </w:p>
  </w:endnote>
  <w:endnote w:type="continuationSeparator" w:id="0">
    <w:p w14:paraId="5676C76A" w14:textId="77777777" w:rsidR="00EC1BB5" w:rsidRDefault="00EC1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E8A99" w14:textId="77777777" w:rsidR="00EC1BB5" w:rsidRDefault="00EC1BB5">
      <w:r>
        <w:separator/>
      </w:r>
    </w:p>
  </w:footnote>
  <w:footnote w:type="continuationSeparator" w:id="0">
    <w:p w14:paraId="78EC8F24" w14:textId="77777777" w:rsidR="00EC1BB5" w:rsidRDefault="00EC1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6611A" w14:textId="77777777" w:rsidR="002D63CE" w:rsidRDefault="00C41A97" w:rsidP="00546E9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</w:t>
    </w:r>
    <w:r>
      <w:rPr>
        <w:rStyle w:val="a5"/>
      </w:rPr>
      <w:fldChar w:fldCharType="end"/>
    </w:r>
  </w:p>
  <w:p w14:paraId="26A7F0AC" w14:textId="77777777" w:rsidR="002D63CE" w:rsidRDefault="00E2658B" w:rsidP="00546E9D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06A24" w14:textId="77777777" w:rsidR="002D63CE" w:rsidRDefault="00E2658B" w:rsidP="00546E9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6B41AD"/>
    <w:multiLevelType w:val="hybridMultilevel"/>
    <w:tmpl w:val="EC9A744A"/>
    <w:lvl w:ilvl="0" w:tplc="C4C4116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AA8"/>
    <w:rsid w:val="000C2D5E"/>
    <w:rsid w:val="002C6C5B"/>
    <w:rsid w:val="003373AC"/>
    <w:rsid w:val="0036095A"/>
    <w:rsid w:val="00523AA8"/>
    <w:rsid w:val="005F595D"/>
    <w:rsid w:val="00721EFD"/>
    <w:rsid w:val="007C2813"/>
    <w:rsid w:val="00822273"/>
    <w:rsid w:val="00AD3A6B"/>
    <w:rsid w:val="00C41A97"/>
    <w:rsid w:val="00CD461D"/>
    <w:rsid w:val="00D17584"/>
    <w:rsid w:val="00E2658B"/>
    <w:rsid w:val="00EC1BB5"/>
    <w:rsid w:val="00F24ECB"/>
    <w:rsid w:val="00FA4605"/>
    <w:rsid w:val="00FC4FA5"/>
    <w:rsid w:val="00FE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2A36F"/>
  <w15:docId w15:val="{4CB33366-9845-47C3-BE33-2A5248590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AA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523AA8"/>
    <w:pPr>
      <w:keepNext/>
      <w:outlineLvl w:val="0"/>
    </w:pPr>
    <w:rPr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523AA8"/>
    <w:pPr>
      <w:keepNext/>
      <w:jc w:val="center"/>
      <w:outlineLvl w:val="2"/>
    </w:pPr>
    <w:rPr>
      <w:b/>
      <w:sz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23AA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23AA8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header"/>
    <w:basedOn w:val="a"/>
    <w:link w:val="a4"/>
    <w:uiPriority w:val="99"/>
    <w:rsid w:val="00523AA8"/>
    <w:pPr>
      <w:tabs>
        <w:tab w:val="center" w:pos="4819"/>
        <w:tab w:val="right" w:pos="9639"/>
      </w:tabs>
    </w:pPr>
    <w:rPr>
      <w:sz w:val="24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523AA8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uiPriority w:val="99"/>
    <w:rsid w:val="00523AA8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23AA8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23AA8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1056</Words>
  <Characters>603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11111</cp:lastModifiedBy>
  <cp:revision>3</cp:revision>
  <cp:lastPrinted>2025-12-19T11:12:00Z</cp:lastPrinted>
  <dcterms:created xsi:type="dcterms:W3CDTF">2025-12-09T12:40:00Z</dcterms:created>
  <dcterms:modified xsi:type="dcterms:W3CDTF">2025-12-19T11:13:00Z</dcterms:modified>
</cp:coreProperties>
</file>