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6B" w:rsidRPr="00BC15ED" w:rsidRDefault="0094136B" w:rsidP="0094136B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25E0BB6A" wp14:editId="3982A248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36B" w:rsidRPr="00E03E7B" w:rsidRDefault="0094136B" w:rsidP="0094136B">
      <w:pPr>
        <w:jc w:val="center"/>
        <w:rPr>
          <w:b/>
        </w:rPr>
      </w:pPr>
    </w:p>
    <w:p w:rsidR="0094136B" w:rsidRPr="00E03E7B" w:rsidRDefault="0094136B" w:rsidP="0094136B">
      <w:pPr>
        <w:jc w:val="center"/>
        <w:rPr>
          <w:b/>
        </w:rPr>
      </w:pPr>
    </w:p>
    <w:p w:rsidR="0094136B" w:rsidRPr="00E03E7B" w:rsidRDefault="0094136B" w:rsidP="0094136B">
      <w:pPr>
        <w:jc w:val="center"/>
      </w:pPr>
    </w:p>
    <w:p w:rsidR="0094136B" w:rsidRPr="00E03E7B" w:rsidRDefault="0094136B" w:rsidP="0094136B">
      <w:pPr>
        <w:pStyle w:val="1"/>
        <w:jc w:val="center"/>
        <w:rPr>
          <w:b/>
        </w:rPr>
      </w:pPr>
    </w:p>
    <w:p w:rsidR="0094136B" w:rsidRPr="000C71B6" w:rsidRDefault="0094136B" w:rsidP="0094136B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94136B" w:rsidRPr="000C71B6" w:rsidRDefault="0094136B" w:rsidP="0094136B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94136B" w:rsidRPr="0004554C" w:rsidRDefault="0094136B" w:rsidP="0094136B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94136B" w:rsidRPr="0025190D" w:rsidRDefault="0094136B" w:rsidP="0094136B">
      <w:pPr>
        <w:pStyle w:val="1"/>
        <w:rPr>
          <w:rFonts w:ascii="Georgia" w:hAnsi="Georgia"/>
          <w:sz w:val="16"/>
          <w:szCs w:val="16"/>
        </w:rPr>
      </w:pPr>
    </w:p>
    <w:p w:rsidR="0094136B" w:rsidRDefault="0094136B" w:rsidP="0094136B">
      <w:pPr>
        <w:pStyle w:val="1"/>
        <w:rPr>
          <w:sz w:val="28"/>
          <w:szCs w:val="28"/>
        </w:rPr>
      </w:pPr>
      <w:r>
        <w:rPr>
          <w:sz w:val="28"/>
          <w:szCs w:val="28"/>
        </w:rPr>
        <w:t>02</w:t>
      </w:r>
      <w:r w:rsidRPr="00DF7EC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DF7EC7">
        <w:rPr>
          <w:sz w:val="28"/>
          <w:szCs w:val="28"/>
        </w:rPr>
        <w:t>.2022</w:t>
      </w:r>
      <w:r w:rsidRPr="00DF7EC7">
        <w:rPr>
          <w:sz w:val="28"/>
          <w:szCs w:val="28"/>
        </w:rPr>
        <w:tab/>
      </w:r>
      <w:r w:rsidRPr="00DF7EC7">
        <w:rPr>
          <w:sz w:val="28"/>
          <w:szCs w:val="28"/>
        </w:rPr>
        <w:tab/>
      </w:r>
      <w:r w:rsidRPr="00DF7EC7">
        <w:rPr>
          <w:sz w:val="28"/>
          <w:szCs w:val="28"/>
        </w:rPr>
        <w:tab/>
      </w:r>
      <w:r w:rsidRPr="00DF7EC7">
        <w:rPr>
          <w:sz w:val="28"/>
          <w:szCs w:val="28"/>
        </w:rPr>
        <w:tab/>
      </w:r>
      <w:r w:rsidRPr="00DF7EC7">
        <w:rPr>
          <w:sz w:val="28"/>
          <w:szCs w:val="28"/>
        </w:rPr>
        <w:tab/>
      </w:r>
      <w:r w:rsidRPr="00DF7EC7">
        <w:rPr>
          <w:sz w:val="28"/>
          <w:szCs w:val="28"/>
        </w:rPr>
        <w:tab/>
      </w:r>
      <w:r w:rsidRPr="00DF7EC7">
        <w:rPr>
          <w:sz w:val="28"/>
          <w:szCs w:val="28"/>
        </w:rPr>
        <w:tab/>
      </w:r>
      <w:r w:rsidRPr="00DF7EC7">
        <w:rPr>
          <w:sz w:val="28"/>
          <w:szCs w:val="28"/>
        </w:rPr>
        <w:tab/>
      </w:r>
      <w:r w:rsidRPr="00DF7EC7">
        <w:rPr>
          <w:sz w:val="28"/>
          <w:szCs w:val="28"/>
        </w:rPr>
        <w:tab/>
      </w:r>
      <w:r w:rsidRPr="00DF7EC7">
        <w:rPr>
          <w:sz w:val="28"/>
          <w:szCs w:val="28"/>
        </w:rPr>
        <w:tab/>
      </w:r>
      <w:r w:rsidRPr="00DF7EC7">
        <w:rPr>
          <w:sz w:val="28"/>
          <w:szCs w:val="28"/>
        </w:rPr>
        <w:tab/>
      </w:r>
      <w:r>
        <w:rPr>
          <w:sz w:val="28"/>
          <w:szCs w:val="28"/>
        </w:rPr>
        <w:t>№5</w:t>
      </w:r>
      <w:r>
        <w:rPr>
          <w:sz w:val="28"/>
          <w:szCs w:val="28"/>
        </w:rPr>
        <w:t>6</w:t>
      </w:r>
    </w:p>
    <w:p w:rsidR="0094136B" w:rsidRPr="00FB2B19" w:rsidRDefault="0094136B" w:rsidP="0094136B">
      <w:pPr>
        <w:pStyle w:val="1"/>
        <w:rPr>
          <w:sz w:val="16"/>
          <w:szCs w:val="16"/>
        </w:rPr>
      </w:pPr>
    </w:p>
    <w:p w:rsidR="0094136B" w:rsidRPr="005B0FE1" w:rsidRDefault="0094136B" w:rsidP="0094136B">
      <w:pPr>
        <w:pStyle w:val="1"/>
        <w:rPr>
          <w:color w:val="000C00"/>
          <w:sz w:val="28"/>
          <w:szCs w:val="28"/>
        </w:rPr>
      </w:pPr>
      <w:r w:rsidRPr="005B0FE1">
        <w:rPr>
          <w:color w:val="000C00"/>
          <w:sz w:val="28"/>
          <w:szCs w:val="28"/>
        </w:rPr>
        <w:t>Про нагородження Почесною</w:t>
      </w:r>
    </w:p>
    <w:p w:rsidR="0094136B" w:rsidRPr="005B0FE1" w:rsidRDefault="0094136B" w:rsidP="0094136B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 w:rsidRPr="005B0FE1"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94136B" w:rsidRPr="005B0FE1" w:rsidRDefault="0094136B" w:rsidP="0094136B">
      <w:pPr>
        <w:rPr>
          <w:color w:val="000C00"/>
          <w:szCs w:val="28"/>
        </w:rPr>
      </w:pPr>
      <w:r w:rsidRPr="005B0FE1">
        <w:rPr>
          <w:color w:val="000C00"/>
          <w:szCs w:val="28"/>
        </w:rPr>
        <w:t>ради і Черкаської районної</w:t>
      </w:r>
    </w:p>
    <w:p w:rsidR="0094136B" w:rsidRDefault="0094136B" w:rsidP="0094136B">
      <w:pPr>
        <w:rPr>
          <w:color w:val="000C00"/>
          <w:szCs w:val="28"/>
        </w:rPr>
      </w:pPr>
      <w:r w:rsidRPr="005B0FE1">
        <w:rPr>
          <w:color w:val="000C00"/>
          <w:szCs w:val="28"/>
        </w:rPr>
        <w:t>державної адміністрації</w:t>
      </w:r>
    </w:p>
    <w:p w:rsidR="0094136B" w:rsidRDefault="0094136B" w:rsidP="0094136B">
      <w:pPr>
        <w:pStyle w:val="a3"/>
        <w:ind w:left="57" w:firstLine="651"/>
        <w:rPr>
          <w:color w:val="000C00"/>
          <w:szCs w:val="28"/>
        </w:rPr>
      </w:pPr>
    </w:p>
    <w:p w:rsidR="0094136B" w:rsidRDefault="0094136B" w:rsidP="0094136B">
      <w:pPr>
        <w:pStyle w:val="a3"/>
        <w:ind w:left="57" w:firstLine="651"/>
        <w:rPr>
          <w:color w:val="000C00"/>
          <w:szCs w:val="28"/>
        </w:rPr>
      </w:pPr>
      <w:r w:rsidRPr="005B0FE1">
        <w:rPr>
          <w:color w:val="000C00"/>
          <w:szCs w:val="28"/>
        </w:rPr>
        <w:t>Відповідно до статті</w:t>
      </w:r>
      <w:r w:rsidRPr="00D95D6F">
        <w:rPr>
          <w:color w:val="000C00"/>
          <w:szCs w:val="28"/>
        </w:rPr>
        <w:t xml:space="preserve"> 5</w:t>
      </w:r>
      <w:r>
        <w:rPr>
          <w:color w:val="000C00"/>
          <w:szCs w:val="28"/>
        </w:rPr>
        <w:t>6</w:t>
      </w:r>
      <w:r w:rsidRPr="00D95D6F">
        <w:rPr>
          <w:color w:val="000C00"/>
          <w:szCs w:val="28"/>
        </w:rPr>
        <w:t xml:space="preserve"> Закону України </w:t>
      </w:r>
      <w:r>
        <w:rPr>
          <w:color w:val="000C00"/>
          <w:szCs w:val="28"/>
        </w:rPr>
        <w:t>"</w:t>
      </w:r>
      <w:r w:rsidRPr="00D95D6F">
        <w:rPr>
          <w:color w:val="000C00"/>
          <w:szCs w:val="28"/>
        </w:rPr>
        <w:t>Про місцеве самоврядування в Україні</w:t>
      </w:r>
      <w:r>
        <w:rPr>
          <w:color w:val="000C00"/>
          <w:szCs w:val="28"/>
        </w:rPr>
        <w:t>"</w:t>
      </w:r>
      <w:r w:rsidRPr="00D95D6F">
        <w:rPr>
          <w:color w:val="000C00"/>
          <w:szCs w:val="28"/>
        </w:rPr>
        <w:t xml:space="preserve">, рішення районної ради від 18.02.2004 № 14-8 </w:t>
      </w:r>
      <w:r>
        <w:rPr>
          <w:color w:val="000C00"/>
          <w:szCs w:val="28"/>
        </w:rPr>
        <w:t>"</w:t>
      </w:r>
      <w:r w:rsidRPr="00D95D6F">
        <w:rPr>
          <w:color w:val="000C00"/>
          <w:szCs w:val="28"/>
        </w:rPr>
        <w:t>Про Почесну Грамоту Черкаської районної ради і Черкаської районної державної адміністрації</w:t>
      </w:r>
      <w:r>
        <w:rPr>
          <w:color w:val="000C00"/>
          <w:szCs w:val="28"/>
        </w:rPr>
        <w:t xml:space="preserve">", враховуючи клопотання </w:t>
      </w:r>
      <w:proofErr w:type="spellStart"/>
      <w:r>
        <w:rPr>
          <w:color w:val="000C00"/>
          <w:szCs w:val="28"/>
        </w:rPr>
        <w:t>Тернів</w:t>
      </w:r>
      <w:r>
        <w:rPr>
          <w:color w:val="000C00"/>
          <w:szCs w:val="28"/>
        </w:rPr>
        <w:t>ської</w:t>
      </w:r>
      <w:proofErr w:type="spellEnd"/>
      <w:r>
        <w:rPr>
          <w:color w:val="000C00"/>
          <w:szCs w:val="28"/>
        </w:rPr>
        <w:t xml:space="preserve"> сільської ради від </w:t>
      </w:r>
      <w:r>
        <w:rPr>
          <w:color w:val="000C00"/>
          <w:szCs w:val="28"/>
        </w:rPr>
        <w:t>0</w:t>
      </w:r>
      <w:r>
        <w:rPr>
          <w:color w:val="000C00"/>
          <w:szCs w:val="28"/>
        </w:rPr>
        <w:t>2.1</w:t>
      </w:r>
      <w:r>
        <w:rPr>
          <w:color w:val="000C00"/>
          <w:szCs w:val="28"/>
        </w:rPr>
        <w:t>2</w:t>
      </w:r>
      <w:r>
        <w:rPr>
          <w:color w:val="000C00"/>
          <w:szCs w:val="28"/>
        </w:rPr>
        <w:t>.2022 №</w:t>
      </w:r>
      <w:r>
        <w:rPr>
          <w:color w:val="000C00"/>
          <w:szCs w:val="28"/>
        </w:rPr>
        <w:t>121</w:t>
      </w:r>
      <w:r>
        <w:rPr>
          <w:color w:val="000C00"/>
          <w:szCs w:val="28"/>
        </w:rPr>
        <w:t>5</w:t>
      </w:r>
    </w:p>
    <w:p w:rsidR="0094136B" w:rsidRPr="008E4366" w:rsidRDefault="0094136B" w:rsidP="0094136B">
      <w:pPr>
        <w:pStyle w:val="a3"/>
        <w:rPr>
          <w:color w:val="000C00"/>
          <w:szCs w:val="28"/>
        </w:rPr>
      </w:pPr>
      <w:r>
        <w:rPr>
          <w:b/>
          <w:color w:val="000C00"/>
          <w:szCs w:val="28"/>
        </w:rPr>
        <w:t>зобов'язую</w:t>
      </w:r>
      <w:r>
        <w:rPr>
          <w:color w:val="000C00"/>
          <w:szCs w:val="28"/>
        </w:rPr>
        <w:t>:</w:t>
      </w:r>
    </w:p>
    <w:p w:rsidR="0094136B" w:rsidRPr="00DE1CD1" w:rsidRDefault="0094136B" w:rsidP="0094136B">
      <w:pPr>
        <w:ind w:right="22" w:firstLine="708"/>
        <w:jc w:val="both"/>
        <w:rPr>
          <w:szCs w:val="28"/>
        </w:rPr>
      </w:pPr>
      <w:r>
        <w:rPr>
          <w:szCs w:val="28"/>
        </w:rPr>
        <w:t xml:space="preserve">НАГОРОДИТИ </w:t>
      </w:r>
      <w:r w:rsidRPr="00DE1CD1">
        <w:rPr>
          <w:szCs w:val="28"/>
        </w:rPr>
        <w:t xml:space="preserve">Почесною Грамотою Черкаської районної ради і Черкаської районної державної адміністрації </w:t>
      </w:r>
      <w:r w:rsidRPr="0094136B">
        <w:rPr>
          <w:szCs w:val="28"/>
        </w:rPr>
        <w:t>за вагомий внесок у розвиток місцевого самоврядування, високий професіоналізм, ініціативність, активну життєву позицію та з нагоди відзначення Дня місцевого</w:t>
      </w:r>
      <w:r>
        <w:rPr>
          <w:szCs w:val="28"/>
        </w:rPr>
        <w:t xml:space="preserve"> самоврядування в Україні</w:t>
      </w:r>
      <w:r w:rsidRPr="00DE1CD1">
        <w:rPr>
          <w:szCs w:val="28"/>
          <w:lang w:eastAsia="ru-RU"/>
        </w:rPr>
        <w:t>:</w:t>
      </w:r>
    </w:p>
    <w:p w:rsidR="0094136B" w:rsidRDefault="0094136B" w:rsidP="0094136B">
      <w:pPr>
        <w:pStyle w:val="a3"/>
        <w:numPr>
          <w:ilvl w:val="0"/>
          <w:numId w:val="1"/>
        </w:numPr>
        <w:ind w:left="0" w:firstLine="567"/>
      </w:pPr>
      <w:r>
        <w:t>ЛЯШЕНКО</w:t>
      </w:r>
      <w:r>
        <w:t xml:space="preserve"> </w:t>
      </w:r>
      <w:r>
        <w:t>Наталі</w:t>
      </w:r>
      <w:r>
        <w:t>ю</w:t>
      </w:r>
      <w:r>
        <w:t xml:space="preserve"> Володимирівн</w:t>
      </w:r>
      <w:r>
        <w:t xml:space="preserve">у, </w:t>
      </w:r>
      <w:r>
        <w:t>старост</w:t>
      </w:r>
      <w:r>
        <w:t>у</w:t>
      </w:r>
      <w:r>
        <w:t xml:space="preserve"> </w:t>
      </w:r>
      <w:proofErr w:type="spellStart"/>
      <w:r>
        <w:t>Сердюківського</w:t>
      </w:r>
      <w:proofErr w:type="spellEnd"/>
      <w:r>
        <w:t xml:space="preserve"> </w:t>
      </w:r>
      <w:proofErr w:type="spellStart"/>
      <w:r>
        <w:t>старостинського</w:t>
      </w:r>
      <w:proofErr w:type="spellEnd"/>
      <w:r>
        <w:t xml:space="preserve"> округу </w:t>
      </w:r>
      <w:proofErr w:type="spellStart"/>
      <w:r>
        <w:t>Тернівської</w:t>
      </w:r>
      <w:proofErr w:type="spellEnd"/>
      <w:r>
        <w:t xml:space="preserve"> сільської ради</w:t>
      </w:r>
      <w:r>
        <w:t>;</w:t>
      </w:r>
    </w:p>
    <w:p w:rsidR="0094136B" w:rsidRDefault="0094136B" w:rsidP="0094136B">
      <w:pPr>
        <w:pStyle w:val="a3"/>
        <w:numPr>
          <w:ilvl w:val="0"/>
          <w:numId w:val="1"/>
        </w:numPr>
        <w:ind w:left="0" w:firstLine="567"/>
      </w:pPr>
      <w:r>
        <w:t xml:space="preserve">КУЛИКОВУ </w:t>
      </w:r>
      <w:r>
        <w:t>Олен</w:t>
      </w:r>
      <w:r>
        <w:t>у</w:t>
      </w:r>
      <w:r>
        <w:t xml:space="preserve"> Дмитрівн</w:t>
      </w:r>
      <w:r>
        <w:t xml:space="preserve">у, </w:t>
      </w:r>
      <w:r>
        <w:t>старост</w:t>
      </w:r>
      <w:r>
        <w:t>у</w:t>
      </w:r>
      <w:r>
        <w:t xml:space="preserve"> Пастирського </w:t>
      </w:r>
      <w:proofErr w:type="spellStart"/>
      <w:r>
        <w:t>старостинського</w:t>
      </w:r>
      <w:proofErr w:type="spellEnd"/>
      <w:r>
        <w:t xml:space="preserve"> округу </w:t>
      </w:r>
      <w:proofErr w:type="spellStart"/>
      <w:r>
        <w:t>Тернівської</w:t>
      </w:r>
      <w:proofErr w:type="spellEnd"/>
      <w:r>
        <w:t xml:space="preserve"> сільської ради</w:t>
      </w:r>
    </w:p>
    <w:p w:rsidR="0094136B" w:rsidRPr="00FB2B19" w:rsidRDefault="0094136B" w:rsidP="0094136B">
      <w:pPr>
        <w:pStyle w:val="a3"/>
        <w:rPr>
          <w:sz w:val="16"/>
          <w:szCs w:val="16"/>
        </w:rPr>
      </w:pPr>
    </w:p>
    <w:p w:rsidR="0094136B" w:rsidRDefault="0094136B" w:rsidP="0094136B">
      <w:pPr>
        <w:pStyle w:val="a3"/>
      </w:pPr>
    </w:p>
    <w:p w:rsidR="0094136B" w:rsidRDefault="0094136B" w:rsidP="0094136B">
      <w:pPr>
        <w:pStyle w:val="a3"/>
      </w:pPr>
      <w:bookmarkStart w:id="0" w:name="_GoBack"/>
      <w:bookmarkEnd w:id="0"/>
      <w:r>
        <w:t>Заступник голови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Олександр </w:t>
      </w:r>
      <w:proofErr w:type="spellStart"/>
      <w:r>
        <w:t>ГОНЧАРЕНКО</w:t>
      </w:r>
      <w:proofErr w:type="spellEnd"/>
    </w:p>
    <w:p w:rsidR="0036095A" w:rsidRDefault="0036095A"/>
    <w:sectPr w:rsidR="0036095A" w:rsidSect="00FC4FA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22F34"/>
    <w:multiLevelType w:val="hybridMultilevel"/>
    <w:tmpl w:val="3048A8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6B"/>
    <w:rsid w:val="000C2D5E"/>
    <w:rsid w:val="0036095A"/>
    <w:rsid w:val="005F595D"/>
    <w:rsid w:val="00721EFD"/>
    <w:rsid w:val="007C2813"/>
    <w:rsid w:val="0094136B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6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94136B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413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4136B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136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4136B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9413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94136B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9413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13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36B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6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94136B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413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4136B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136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4136B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9413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94136B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9413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13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36B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643</Words>
  <Characters>368</Characters>
  <Application>Microsoft Office Word</Application>
  <DocSecurity>0</DocSecurity>
  <Lines>3</Lines>
  <Paragraphs>2</Paragraphs>
  <ScaleCrop>false</ScaleCrop>
  <Company>SPecialiST RePack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2022-12-05T12:52:00Z</dcterms:created>
  <dcterms:modified xsi:type="dcterms:W3CDTF">2022-12-05T12:57:00Z</dcterms:modified>
</cp:coreProperties>
</file>