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D8" w:rsidRPr="00BC15ED" w:rsidRDefault="001916D8" w:rsidP="001916D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4644752" wp14:editId="5610EB2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D8" w:rsidRPr="00E03E7B" w:rsidRDefault="001916D8" w:rsidP="001916D8">
      <w:pPr>
        <w:jc w:val="center"/>
        <w:rPr>
          <w:b/>
        </w:rPr>
      </w:pPr>
    </w:p>
    <w:p w:rsidR="001916D8" w:rsidRPr="00E03E7B" w:rsidRDefault="001916D8" w:rsidP="001916D8">
      <w:pPr>
        <w:jc w:val="center"/>
        <w:rPr>
          <w:b/>
        </w:rPr>
      </w:pPr>
    </w:p>
    <w:p w:rsidR="001916D8" w:rsidRPr="00E03E7B" w:rsidRDefault="001916D8" w:rsidP="001916D8">
      <w:pPr>
        <w:jc w:val="center"/>
      </w:pPr>
    </w:p>
    <w:p w:rsidR="001916D8" w:rsidRPr="00E03E7B" w:rsidRDefault="001916D8" w:rsidP="001916D8">
      <w:pPr>
        <w:pStyle w:val="1"/>
        <w:jc w:val="center"/>
        <w:rPr>
          <w:b/>
        </w:rPr>
      </w:pPr>
    </w:p>
    <w:p w:rsidR="001916D8" w:rsidRPr="00AC0244" w:rsidRDefault="001916D8" w:rsidP="001916D8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1916D8" w:rsidRPr="00AC0244" w:rsidRDefault="001916D8" w:rsidP="001916D8">
      <w:pPr>
        <w:jc w:val="center"/>
        <w:rPr>
          <w:rFonts w:ascii="Georgia" w:hAnsi="Georgia"/>
          <w:b/>
        </w:rPr>
      </w:pPr>
    </w:p>
    <w:p w:rsidR="001916D8" w:rsidRPr="00AC0244" w:rsidRDefault="001916D8" w:rsidP="001916D8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1916D8" w:rsidRPr="00AC0244" w:rsidRDefault="001916D8" w:rsidP="001916D8">
      <w:pPr>
        <w:pStyle w:val="1"/>
        <w:rPr>
          <w:rFonts w:ascii="Georgia" w:hAnsi="Georgia"/>
          <w:sz w:val="28"/>
          <w:szCs w:val="28"/>
        </w:rPr>
      </w:pPr>
    </w:p>
    <w:p w:rsidR="001916D8" w:rsidRPr="00F418E6" w:rsidRDefault="00F418E6" w:rsidP="001916D8">
      <w:pPr>
        <w:jc w:val="both"/>
        <w:rPr>
          <w:szCs w:val="28"/>
        </w:rPr>
      </w:pPr>
      <w:r w:rsidRPr="00F418E6">
        <w:rPr>
          <w:szCs w:val="28"/>
        </w:rPr>
        <w:t>15</w:t>
      </w:r>
      <w:r w:rsidR="001916D8" w:rsidRPr="00F418E6">
        <w:rPr>
          <w:szCs w:val="28"/>
        </w:rPr>
        <w:t>.09.2023</w:t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</w:r>
      <w:r w:rsidR="001916D8" w:rsidRPr="00F418E6">
        <w:rPr>
          <w:szCs w:val="28"/>
        </w:rPr>
        <w:tab/>
        <w:t>№</w:t>
      </w:r>
      <w:r w:rsidRPr="00F418E6">
        <w:rPr>
          <w:szCs w:val="28"/>
        </w:rPr>
        <w:t>33</w:t>
      </w:r>
    </w:p>
    <w:p w:rsidR="001916D8" w:rsidRPr="00AC0244" w:rsidRDefault="001916D8" w:rsidP="001916D8"/>
    <w:p w:rsidR="001916D8" w:rsidRPr="00AC0244" w:rsidRDefault="001916D8" w:rsidP="001916D8">
      <w:pPr>
        <w:spacing w:line="360" w:lineRule="auto"/>
      </w:pPr>
      <w:r w:rsidRPr="00AC0244">
        <w:t>П</w:t>
      </w:r>
      <w:r>
        <w:t>р</w:t>
      </w:r>
      <w:r w:rsidRPr="00AC0244">
        <w:t xml:space="preserve">о </w:t>
      </w:r>
      <w:r>
        <w:t xml:space="preserve">затвердження  </w:t>
      </w:r>
      <w:r w:rsidRPr="00AC0244">
        <w:t>паспорт</w:t>
      </w:r>
      <w:r>
        <w:t>а</w:t>
      </w:r>
    </w:p>
    <w:p w:rsidR="001916D8" w:rsidRPr="00AC0244" w:rsidRDefault="001916D8" w:rsidP="001916D8">
      <w:pPr>
        <w:spacing w:line="360" w:lineRule="auto"/>
      </w:pPr>
      <w:r w:rsidRPr="00AC0244">
        <w:t>бюджетн</w:t>
      </w:r>
      <w:r>
        <w:t>ої</w:t>
      </w:r>
      <w:r w:rsidRPr="00AC0244">
        <w:t xml:space="preserve"> програм</w:t>
      </w:r>
      <w:r>
        <w:t>и</w:t>
      </w:r>
      <w:r w:rsidRPr="00AC0244">
        <w:t xml:space="preserve"> районного</w:t>
      </w:r>
    </w:p>
    <w:p w:rsidR="001916D8" w:rsidRPr="00AC0244" w:rsidRDefault="001916D8" w:rsidP="001916D8">
      <w:pPr>
        <w:spacing w:line="360" w:lineRule="auto"/>
      </w:pPr>
      <w:r w:rsidRPr="00AC0244">
        <w:t>бюджету на 20</w:t>
      </w:r>
      <w:r>
        <w:t>23</w:t>
      </w:r>
      <w:r w:rsidRPr="00AC0244">
        <w:t xml:space="preserve"> рік</w:t>
      </w:r>
    </w:p>
    <w:p w:rsidR="001916D8" w:rsidRPr="00AC0244" w:rsidRDefault="001916D8" w:rsidP="001916D8">
      <w:pPr>
        <w:spacing w:line="360" w:lineRule="auto"/>
      </w:pPr>
    </w:p>
    <w:p w:rsidR="001916D8" w:rsidRDefault="001916D8" w:rsidP="001916D8">
      <w:pPr>
        <w:spacing w:line="360" w:lineRule="auto"/>
        <w:jc w:val="both"/>
      </w:pPr>
      <w:r w:rsidRPr="00AC0244">
        <w:tab/>
        <w:t>Відповід</w:t>
      </w:r>
      <w:r>
        <w:t>но до статті 5</w:t>
      </w:r>
      <w:r w:rsidR="00F418E6">
        <w:t>6</w:t>
      </w:r>
      <w:r>
        <w:t xml:space="preserve"> Закону України "</w:t>
      </w:r>
      <w:r w:rsidRPr="00AC0244">
        <w:t>Про місцеве самоврядування в Україні</w:t>
      </w:r>
      <w:r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</w:t>
      </w:r>
      <w:r>
        <w:t xml:space="preserve"> (із змінами)</w:t>
      </w:r>
      <w:r w:rsidRPr="00AC0244">
        <w:t xml:space="preserve">, </w:t>
      </w:r>
      <w:r w:rsidRPr="00F418E6">
        <w:t xml:space="preserve">розпорядження Черкаської районної військової адміністрації від </w:t>
      </w:r>
      <w:r w:rsidR="00F418E6" w:rsidRPr="00F418E6">
        <w:t>13.09.2023 №98</w:t>
      </w:r>
      <w:r w:rsidRPr="00F418E6">
        <w:t xml:space="preserve"> "Про</w:t>
      </w:r>
      <w:r w:rsidR="00F418E6" w:rsidRPr="00F418E6">
        <w:t xml:space="preserve"> розподіл міжбюджетних трансфертів</w:t>
      </w:r>
      <w:r w:rsidRPr="00F418E6">
        <w:t>"</w:t>
      </w:r>
    </w:p>
    <w:p w:rsidR="001916D8" w:rsidRPr="00AC0244" w:rsidRDefault="001916D8" w:rsidP="001916D8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1916D8" w:rsidRDefault="001916D8" w:rsidP="001916D8">
      <w:pPr>
        <w:numPr>
          <w:ilvl w:val="0"/>
          <w:numId w:val="1"/>
        </w:numPr>
        <w:tabs>
          <w:tab w:val="clear" w:pos="750"/>
          <w:tab w:val="num" w:pos="-2100"/>
        </w:tabs>
        <w:spacing w:line="360" w:lineRule="auto"/>
        <w:ind w:left="0" w:firstLine="567"/>
        <w:jc w:val="both"/>
      </w:pPr>
      <w:r w:rsidRPr="00AC0244">
        <w:t xml:space="preserve">Затвердити паспорт бюджетної програми районного бюджету за </w:t>
      </w:r>
      <w:proofErr w:type="spellStart"/>
      <w:r w:rsidRPr="00AC0244">
        <w:t>КПКВ</w:t>
      </w:r>
      <w:proofErr w:type="spellEnd"/>
      <w:r w:rsidRPr="00AC0244">
        <w:t xml:space="preserve"> 011</w:t>
      </w:r>
      <w:r>
        <w:t>6</w:t>
      </w:r>
      <w:r w:rsidRPr="00AC0244">
        <w:t>0</w:t>
      </w:r>
      <w:r>
        <w:t>2</w:t>
      </w:r>
      <w:r w:rsidRPr="00AC0244">
        <w:t>0, що додається.</w:t>
      </w:r>
    </w:p>
    <w:p w:rsidR="001916D8" w:rsidRPr="00AC0244" w:rsidRDefault="001916D8" w:rsidP="001916D8">
      <w:pPr>
        <w:spacing w:line="360" w:lineRule="auto"/>
        <w:jc w:val="both"/>
      </w:pPr>
    </w:p>
    <w:p w:rsidR="001916D8" w:rsidRDefault="00F418E6" w:rsidP="001916D8">
      <w:pPr>
        <w:spacing w:line="360" w:lineRule="auto"/>
        <w:jc w:val="both"/>
      </w:pPr>
      <w:r>
        <w:t>Заступник г</w:t>
      </w:r>
      <w:r w:rsidR="001916D8" w:rsidRPr="00AC0244">
        <w:t>олов</w:t>
      </w:r>
      <w:r>
        <w:t>и</w:t>
      </w:r>
      <w:r w:rsidR="001916D8" w:rsidRPr="00AC0244">
        <w:tab/>
      </w:r>
      <w:r w:rsidR="001916D8" w:rsidRPr="00AC0244">
        <w:tab/>
      </w:r>
      <w:r w:rsidR="001916D8" w:rsidRPr="00AC0244">
        <w:tab/>
      </w:r>
      <w:r w:rsidR="001916D8" w:rsidRPr="00AC0244">
        <w:tab/>
      </w:r>
      <w:r w:rsidR="001916D8" w:rsidRPr="00AC0244">
        <w:tab/>
      </w:r>
      <w:r w:rsidR="001916D8">
        <w:tab/>
      </w:r>
      <w:r w:rsidR="001916D8">
        <w:tab/>
        <w:t xml:space="preserve">Олександр </w:t>
      </w:r>
      <w:proofErr w:type="spellStart"/>
      <w:r>
        <w:t>ГОНЧАР</w:t>
      </w:r>
      <w:r w:rsidR="001916D8">
        <w:t>ЕНКО</w:t>
      </w:r>
      <w:proofErr w:type="spellEnd"/>
    </w:p>
    <w:p w:rsidR="001916D8" w:rsidRDefault="001916D8" w:rsidP="001916D8">
      <w:pPr>
        <w:spacing w:line="360" w:lineRule="auto"/>
        <w:jc w:val="both"/>
        <w:sectPr w:rsidR="001916D8" w:rsidSect="001A685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1916D8" w:rsidRPr="00691386" w:rsidTr="001A685A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1916D8" w:rsidRPr="00691386" w:rsidTr="001A685A">
              <w:tc>
                <w:tcPr>
                  <w:tcW w:w="5000" w:type="pct"/>
                </w:tcPr>
                <w:p w:rsidR="001916D8" w:rsidRPr="00EE1CD4" w:rsidRDefault="001916D8" w:rsidP="001A685A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EE1CD4">
                    <w:rPr>
                      <w:sz w:val="22"/>
                      <w:szCs w:val="22"/>
                      <w:lang w:val="uk-UA"/>
                    </w:rPr>
                    <w:lastRenderedPageBreak/>
                    <w:t>ЗАТВЕРДЖЕНО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br/>
                    <w:t>Наказ Міністерства фінансів Ук</w:t>
                  </w:r>
                  <w:r>
                    <w:rPr>
                      <w:sz w:val="22"/>
                      <w:szCs w:val="22"/>
                      <w:lang w:val="uk-UA"/>
                    </w:rPr>
                    <w:t>раїни</w:t>
                  </w:r>
                  <w:r>
                    <w:rPr>
                      <w:sz w:val="22"/>
                      <w:szCs w:val="22"/>
                      <w:lang w:val="uk-UA"/>
                    </w:rPr>
                    <w:br/>
                    <w:t xml:space="preserve">26 серпня 2014 року № 836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(у редакції наказ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у Міністерства фінансів України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від 29 грудня 2018 року № 1209, із змінами, внесеними згідно з Наказами Міністерства фінансів № 336 від 07.08.2019, № 359 від 01.11.2022)</w:t>
                  </w:r>
                </w:p>
              </w:tc>
            </w:tr>
          </w:tbl>
          <w:p w:rsidR="001916D8" w:rsidRPr="00691386" w:rsidRDefault="001916D8" w:rsidP="001A685A"/>
        </w:tc>
      </w:tr>
      <w:tr w:rsidR="001916D8" w:rsidRPr="00691386" w:rsidTr="001A685A">
        <w:tblPrEx>
          <w:jc w:val="right"/>
        </w:tblPrEx>
        <w:trPr>
          <w:jc w:val="right"/>
        </w:trPr>
        <w:tc>
          <w:tcPr>
            <w:tcW w:w="2745" w:type="pct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1916D8" w:rsidRPr="0067716C" w:rsidRDefault="001916D8" w:rsidP="001A685A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1916D8" w:rsidRPr="009B67F9" w:rsidRDefault="001916D8" w:rsidP="001A685A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1916D8" w:rsidRPr="009B67F9" w:rsidRDefault="001916D8" w:rsidP="001A685A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 xml:space="preserve">від </w:t>
            </w:r>
            <w:r w:rsidR="00F418E6">
              <w:rPr>
                <w:sz w:val="24"/>
              </w:rPr>
              <w:t>15</w:t>
            </w:r>
            <w:r w:rsidRPr="00F418E6">
              <w:rPr>
                <w:sz w:val="24"/>
              </w:rPr>
              <w:t>.09.2023 №</w:t>
            </w:r>
            <w:r w:rsidR="00F418E6" w:rsidRPr="00F418E6">
              <w:rPr>
                <w:sz w:val="24"/>
              </w:rPr>
              <w:t>33</w:t>
            </w:r>
          </w:p>
          <w:p w:rsidR="001916D8" w:rsidRPr="0067716C" w:rsidRDefault="001916D8" w:rsidP="001A685A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1916D8" w:rsidRPr="00691386" w:rsidRDefault="001916D8" w:rsidP="001916D8">
      <w:pPr>
        <w:pStyle w:val="3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2023 р</w:t>
      </w:r>
      <w:r w:rsidRPr="00691386">
        <w:t>ік</w:t>
      </w:r>
    </w:p>
    <w:p w:rsidR="001916D8" w:rsidRPr="0067716C" w:rsidRDefault="001916D8" w:rsidP="001916D8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1916D8" w:rsidRPr="00691386" w:rsidTr="001A685A">
        <w:trPr>
          <w:gridAfter w:val="1"/>
          <w:wAfter w:w="47" w:type="pct"/>
        </w:trPr>
        <w:tc>
          <w:tcPr>
            <w:tcW w:w="183" w:type="pct"/>
            <w:gridSpan w:val="2"/>
          </w:tcPr>
          <w:p w:rsidR="001916D8" w:rsidRDefault="001916D8" w:rsidP="001A685A">
            <w:pPr>
              <w:pStyle w:val="a3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t>1.</w:t>
            </w:r>
          </w:p>
        </w:tc>
        <w:tc>
          <w:tcPr>
            <w:tcW w:w="1996" w:type="pct"/>
            <w:gridSpan w:val="3"/>
          </w:tcPr>
          <w:p w:rsidR="001916D8" w:rsidRDefault="001916D8" w:rsidP="001A685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1916D8" w:rsidRDefault="001916D8" w:rsidP="001A685A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1916D8" w:rsidRDefault="001916D8" w:rsidP="001A685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1916D8" w:rsidRDefault="001916D8" w:rsidP="001A685A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1916D8" w:rsidRPr="00691386" w:rsidTr="001A685A">
        <w:trPr>
          <w:gridAfter w:val="1"/>
          <w:wAfter w:w="47" w:type="pct"/>
        </w:trPr>
        <w:tc>
          <w:tcPr>
            <w:tcW w:w="183" w:type="pct"/>
            <w:gridSpan w:val="2"/>
          </w:tcPr>
          <w:p w:rsidR="001916D8" w:rsidRPr="00691386" w:rsidRDefault="001916D8" w:rsidP="001A685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1916D8" w:rsidRDefault="001916D8" w:rsidP="001A685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1916D8" w:rsidRPr="00E75B36" w:rsidRDefault="001916D8" w:rsidP="001A685A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1916D8" w:rsidRDefault="001916D8" w:rsidP="001A685A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1916D8" w:rsidRDefault="001916D8" w:rsidP="001A685A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1916D8" w:rsidRPr="00691386" w:rsidTr="001A685A">
        <w:trPr>
          <w:gridAfter w:val="1"/>
          <w:wAfter w:w="47" w:type="pct"/>
        </w:trPr>
        <w:tc>
          <w:tcPr>
            <w:tcW w:w="183" w:type="pct"/>
            <w:gridSpan w:val="2"/>
          </w:tcPr>
          <w:p w:rsidR="001916D8" w:rsidRPr="00691386" w:rsidRDefault="001916D8" w:rsidP="001A685A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1916D8" w:rsidRPr="00691386" w:rsidRDefault="001916D8" w:rsidP="00F418E6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0D1DF7">
              <w:rPr>
                <w:u w:val="single"/>
                <w:lang w:val="uk-UA"/>
              </w:rPr>
              <w:t>01</w:t>
            </w:r>
            <w:r w:rsidR="00F418E6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6</w:t>
            </w:r>
            <w:r w:rsidRPr="000D1DF7">
              <w:rPr>
                <w:u w:val="single"/>
                <w:lang w:val="uk-UA"/>
              </w:rPr>
              <w:t>0</w:t>
            </w:r>
            <w:r>
              <w:rPr>
                <w:u w:val="single"/>
                <w:lang w:val="uk-UA"/>
              </w:rPr>
              <w:t>2</w:t>
            </w:r>
            <w:r w:rsidRPr="000D1DF7">
              <w:rPr>
                <w:u w:val="single"/>
                <w:lang w:val="uk-UA"/>
              </w:rPr>
              <w:t>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1916D8" w:rsidRPr="00691386" w:rsidRDefault="001916D8" w:rsidP="00CD6035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 w:rsidRPr="000D1DF7">
              <w:rPr>
                <w:u w:val="single"/>
                <w:lang w:val="uk-UA"/>
              </w:rPr>
              <w:t>0</w:t>
            </w:r>
            <w:r w:rsidR="00CD6035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60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1916D8" w:rsidRDefault="001916D8" w:rsidP="001A685A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1916D8" w:rsidRPr="00CE3AAB" w:rsidRDefault="001916D8" w:rsidP="001A685A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1916D8">
              <w:rPr>
                <w:sz w:val="20"/>
                <w:szCs w:val="20"/>
                <w:u w:val="single"/>
                <w:lang w:val="uk-UA"/>
              </w:rPr>
              <w:t xml:space="preserve">Забезпечення фінансування підприємств, установ та організацій, які виробляють та/або надають житлово-комунальні послуги </w:t>
            </w:r>
          </w:p>
        </w:tc>
        <w:tc>
          <w:tcPr>
            <w:tcW w:w="730" w:type="pct"/>
          </w:tcPr>
          <w:p w:rsidR="001916D8" w:rsidRDefault="001916D8" w:rsidP="001A685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23317200000</w:t>
            </w:r>
          </w:p>
          <w:p w:rsidR="001916D8" w:rsidRPr="00460C99" w:rsidRDefault="001916D8" w:rsidP="001A685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1916D8" w:rsidRPr="00691386" w:rsidTr="001A685A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1916D8" w:rsidRDefault="001916D8" w:rsidP="001A685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>
              <w:rPr>
                <w:lang w:val="uk-UA"/>
              </w:rPr>
              <w:t xml:space="preserve">1450,0 тисяч гривень, у </w:t>
            </w:r>
            <w:r w:rsidRPr="00691386">
              <w:rPr>
                <w:lang w:val="uk-UA"/>
              </w:rPr>
              <w:t xml:space="preserve">тому числі загального фонду </w:t>
            </w:r>
            <w:r>
              <w:rPr>
                <w:lang w:val="uk-UA"/>
              </w:rPr>
              <w:t>1450,0 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1916D8" w:rsidRPr="00691386" w:rsidRDefault="001916D8" w:rsidP="001A685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1916D8" w:rsidRPr="00F418E6" w:rsidRDefault="001916D8" w:rsidP="00F418E6">
            <w:pPr>
              <w:jc w:val="both"/>
              <w:rPr>
                <w:i/>
                <w:sz w:val="22"/>
                <w:szCs w:val="22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 : </w:t>
            </w:r>
            <w:r w:rsidRPr="0067716C">
              <w:rPr>
                <w:i/>
                <w:sz w:val="22"/>
                <w:szCs w:val="22"/>
              </w:rPr>
              <w:t>Конституція Ук</w:t>
            </w:r>
            <w:r>
              <w:rPr>
                <w:i/>
                <w:sz w:val="22"/>
                <w:szCs w:val="22"/>
              </w:rPr>
              <w:t>раїни; Бюджетний кодекс України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державний бюджет на 202</w:t>
            </w:r>
            <w:r>
              <w:rPr>
                <w:i/>
                <w:sz w:val="22"/>
                <w:szCs w:val="22"/>
              </w:rPr>
              <w:t>3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</w:t>
            </w:r>
            <w:r w:rsidR="001A685A">
              <w:rPr>
                <w:i/>
                <w:sz w:val="22"/>
                <w:szCs w:val="22"/>
              </w:rPr>
              <w:t>рішення Смілянської міської ради від 30.08.2023 №68-54/</w:t>
            </w:r>
            <w:r w:rsidR="001A685A">
              <w:rPr>
                <w:i/>
                <w:sz w:val="22"/>
                <w:szCs w:val="22"/>
                <w:lang w:val="en-US"/>
              </w:rPr>
              <w:t>V</w:t>
            </w:r>
            <w:r w:rsidR="001A685A">
              <w:rPr>
                <w:i/>
                <w:sz w:val="22"/>
                <w:szCs w:val="22"/>
              </w:rPr>
              <w:t>ІІІ "Про внесення змін до рішення міської ради від 21.12.2022 №54-30/</w:t>
            </w:r>
            <w:r w:rsidR="001A685A">
              <w:rPr>
                <w:i/>
                <w:sz w:val="22"/>
                <w:szCs w:val="22"/>
                <w:lang w:val="en-US"/>
              </w:rPr>
              <w:t>V</w:t>
            </w:r>
            <w:r w:rsidR="001A685A">
              <w:rPr>
                <w:i/>
                <w:sz w:val="22"/>
                <w:szCs w:val="22"/>
              </w:rPr>
              <w:t xml:space="preserve">ІІІ "Про бюджет Смілянської територіальної громади на 2023 рік (2357300000), </w:t>
            </w:r>
            <w:r w:rsidR="00F418E6">
              <w:rPr>
                <w:i/>
                <w:sz w:val="22"/>
                <w:szCs w:val="22"/>
              </w:rPr>
              <w:t xml:space="preserve">рішення Черкаської районної ради від </w:t>
            </w:r>
            <w:r w:rsidR="00F418E6" w:rsidRPr="00F418E6">
              <w:rPr>
                <w:i/>
                <w:sz w:val="22"/>
                <w:szCs w:val="22"/>
              </w:rPr>
              <w:t>22.12.2022 №22-7/VIІ</w:t>
            </w:r>
            <w:r w:rsidR="00F418E6">
              <w:rPr>
                <w:i/>
                <w:sz w:val="22"/>
                <w:szCs w:val="22"/>
              </w:rPr>
              <w:t>І "</w:t>
            </w:r>
            <w:r w:rsidR="00F418E6" w:rsidRPr="00F418E6">
              <w:rPr>
                <w:i/>
                <w:sz w:val="22"/>
                <w:szCs w:val="22"/>
              </w:rPr>
              <w:t>Пр</w:t>
            </w:r>
            <w:r w:rsidR="00F418E6">
              <w:rPr>
                <w:i/>
                <w:sz w:val="22"/>
                <w:szCs w:val="22"/>
              </w:rPr>
              <w:t xml:space="preserve">о Програму фінансової підтримки Господарського управління </w:t>
            </w:r>
            <w:r w:rsidR="00F418E6" w:rsidRPr="00F418E6">
              <w:rPr>
                <w:i/>
                <w:sz w:val="22"/>
                <w:szCs w:val="22"/>
              </w:rPr>
              <w:t>екс</w:t>
            </w:r>
            <w:r w:rsidR="00F418E6">
              <w:rPr>
                <w:i/>
                <w:sz w:val="22"/>
                <w:szCs w:val="22"/>
              </w:rPr>
              <w:t xml:space="preserve">плуатації приміщень Черкаської </w:t>
            </w:r>
            <w:r w:rsidR="00F418E6" w:rsidRPr="00F418E6">
              <w:rPr>
                <w:i/>
                <w:sz w:val="22"/>
                <w:szCs w:val="22"/>
              </w:rPr>
              <w:t>районної ради на 2023-2025 роки</w:t>
            </w:r>
            <w:r w:rsidR="00F418E6">
              <w:rPr>
                <w:i/>
                <w:sz w:val="22"/>
                <w:szCs w:val="22"/>
              </w:rPr>
              <w:t>" (із змінами, внесеними рішенням районної ради від 31.08.2023 №25-8/</w:t>
            </w:r>
            <w:r w:rsidR="00F418E6">
              <w:rPr>
                <w:i/>
                <w:sz w:val="22"/>
                <w:szCs w:val="22"/>
                <w:lang w:val="en-US"/>
              </w:rPr>
              <w:t>V</w:t>
            </w:r>
            <w:r w:rsidR="00F418E6">
              <w:rPr>
                <w:i/>
                <w:sz w:val="22"/>
                <w:szCs w:val="22"/>
              </w:rPr>
              <w:t xml:space="preserve">ІІІ), </w:t>
            </w:r>
            <w:r w:rsidRPr="00F418E6">
              <w:rPr>
                <w:i/>
                <w:sz w:val="22"/>
                <w:szCs w:val="22"/>
              </w:rPr>
              <w:t xml:space="preserve">розпорядження Черкаської районної військової адміністрації </w:t>
            </w:r>
            <w:r w:rsidR="00F418E6" w:rsidRPr="00F418E6">
              <w:rPr>
                <w:i/>
                <w:sz w:val="22"/>
                <w:szCs w:val="22"/>
              </w:rPr>
              <w:t>13.09.2023 №98 "Про розподіл міжбюджетних трансфертів"</w:t>
            </w:r>
          </w:p>
          <w:p w:rsidR="001916D8" w:rsidRPr="0067716C" w:rsidRDefault="001916D8" w:rsidP="001A685A">
            <w:pPr>
              <w:ind w:firstLine="363"/>
              <w:jc w:val="both"/>
              <w:rPr>
                <w:i/>
                <w:sz w:val="4"/>
                <w:szCs w:val="4"/>
              </w:rPr>
            </w:pPr>
          </w:p>
          <w:p w:rsidR="001916D8" w:rsidRPr="00691386" w:rsidRDefault="001916D8" w:rsidP="001A685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1" w:name="147"/>
            <w:bookmarkEnd w:id="11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2" w:name="148"/>
            <w:bookmarkEnd w:id="12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3" w:name="149"/>
            <w:bookmarkEnd w:id="13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4" w:name="150"/>
            <w:bookmarkEnd w:id="14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5" w:name="151"/>
            <w:bookmarkEnd w:id="15"/>
            <w:r w:rsidRPr="00691386">
              <w:rPr>
                <w:lang w:val="uk-UA"/>
              </w:rPr>
              <w:t> 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6" w:name="152"/>
            <w:bookmarkEnd w:id="16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7" w:name="153"/>
            <w:bookmarkEnd w:id="17"/>
            <w:r w:rsidRPr="00691386">
              <w:rPr>
                <w:lang w:val="uk-UA"/>
              </w:rPr>
              <w:t> </w:t>
            </w:r>
          </w:p>
        </w:tc>
      </w:tr>
      <w:tr w:rsidR="001916D8" w:rsidRPr="00691386" w:rsidTr="001A685A">
        <w:tc>
          <w:tcPr>
            <w:tcW w:w="5000" w:type="pct"/>
            <w:gridSpan w:val="9"/>
          </w:tcPr>
          <w:p w:rsidR="001916D8" w:rsidRDefault="001916D8" w:rsidP="001A685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8" w:name="154"/>
            <w:bookmarkStart w:id="19" w:name="156"/>
            <w:bookmarkEnd w:id="18"/>
            <w:bookmarkEnd w:id="19"/>
          </w:p>
          <w:p w:rsidR="001916D8" w:rsidRDefault="001916D8" w:rsidP="001A685A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>тної програми</w:t>
            </w:r>
            <w:r w:rsidRPr="0072095B">
              <w:rPr>
                <w:sz w:val="23"/>
                <w:szCs w:val="23"/>
                <w:lang w:val="uk-UA"/>
              </w:rPr>
              <w:t xml:space="preserve"> </w:t>
            </w:r>
            <w:r w:rsidR="001A685A" w:rsidRPr="0072095B">
              <w:rPr>
                <w:sz w:val="23"/>
                <w:szCs w:val="23"/>
                <w:u w:val="single"/>
                <w:lang w:val="uk-UA"/>
              </w:rPr>
              <w:t>Підтримка функціонування Господарського управління експлуатації приміщень Черкаської районної ради для забезпечення належного утримання адміністративних будинків, споруд та прибудинкових територій, де знаходяться органи влади – Черкаська районна рада, Черкаська районна військова адміністрація, самостійні структурні  підрозділи районної державної адміністрації, раціональне використання та збереження основних засобів</w:t>
            </w:r>
          </w:p>
          <w:p w:rsidR="001A685A" w:rsidRPr="007D588B" w:rsidRDefault="001A685A" w:rsidP="001A685A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</w:p>
          <w:p w:rsidR="001916D8" w:rsidRPr="00691386" w:rsidRDefault="001916D8" w:rsidP="001A685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0" w:name="157"/>
            <w:bookmarkEnd w:id="20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1916D8" w:rsidRPr="00B834A6" w:rsidRDefault="001916D8" w:rsidP="001916D8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1916D8" w:rsidRPr="00691386" w:rsidTr="001A685A">
        <w:tc>
          <w:tcPr>
            <w:tcW w:w="4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21" w:name="158"/>
            <w:bookmarkEnd w:id="21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22" w:name="159"/>
            <w:bookmarkEnd w:id="22"/>
            <w:r w:rsidRPr="00691386">
              <w:rPr>
                <w:lang w:val="uk-UA"/>
              </w:rPr>
              <w:t>Завдання</w:t>
            </w:r>
          </w:p>
        </w:tc>
      </w:tr>
      <w:tr w:rsidR="001916D8" w:rsidRPr="00691386" w:rsidTr="001A685A">
        <w:tc>
          <w:tcPr>
            <w:tcW w:w="4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23" w:name="160"/>
            <w:bookmarkEnd w:id="23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1916D8" w:rsidRPr="00C709C0" w:rsidRDefault="001A685A" w:rsidP="001A685A">
            <w:pPr>
              <w:pStyle w:val="a3"/>
              <w:rPr>
                <w:lang w:val="uk-UA"/>
              </w:rPr>
            </w:pPr>
            <w:bookmarkStart w:id="24" w:name="161"/>
            <w:bookmarkEnd w:id="24"/>
            <w:r w:rsidRPr="001A685A">
              <w:rPr>
                <w:lang w:val="uk-UA"/>
              </w:rPr>
              <w:t xml:space="preserve">Підтримка </w:t>
            </w:r>
            <w:proofErr w:type="spellStart"/>
            <w:r w:rsidRPr="001A685A">
              <w:rPr>
                <w:lang w:val="uk-UA"/>
              </w:rPr>
              <w:t>ГУЕП</w:t>
            </w:r>
            <w:proofErr w:type="spellEnd"/>
            <w:r w:rsidRPr="001A685A">
              <w:rPr>
                <w:lang w:val="uk-UA"/>
              </w:rPr>
              <w:t xml:space="preserve"> Черкаської районної ради</w:t>
            </w:r>
            <w:r>
              <w:rPr>
                <w:lang w:val="uk-UA"/>
              </w:rPr>
              <w:t xml:space="preserve"> на 2023-2024 рік</w:t>
            </w:r>
          </w:p>
        </w:tc>
      </w:tr>
      <w:tr w:rsidR="001916D8" w:rsidRPr="00691386" w:rsidTr="001A685A">
        <w:tc>
          <w:tcPr>
            <w:tcW w:w="4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25" w:name="162"/>
            <w:bookmarkEnd w:id="25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26" w:name="163"/>
            <w:bookmarkEnd w:id="26"/>
            <w:r w:rsidRPr="00691386">
              <w:rPr>
                <w:lang w:val="uk-UA"/>
              </w:rPr>
              <w:t> </w:t>
            </w:r>
          </w:p>
        </w:tc>
      </w:tr>
    </w:tbl>
    <w:p w:rsidR="001916D8" w:rsidRPr="007D588B" w:rsidRDefault="001916D8" w:rsidP="001916D8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1916D8" w:rsidRPr="00691386" w:rsidTr="001A685A">
        <w:tc>
          <w:tcPr>
            <w:tcW w:w="5000" w:type="pct"/>
            <w:gridSpan w:val="5"/>
          </w:tcPr>
          <w:p w:rsidR="001916D8" w:rsidRPr="00691386" w:rsidRDefault="001916D8" w:rsidP="001A685A">
            <w:pPr>
              <w:pStyle w:val="a3"/>
              <w:rPr>
                <w:lang w:val="uk-UA"/>
              </w:rPr>
            </w:pPr>
            <w:bookmarkStart w:id="27" w:name="164"/>
            <w:bookmarkEnd w:id="2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1916D8" w:rsidRPr="00691386" w:rsidTr="001A685A">
        <w:tc>
          <w:tcPr>
            <w:tcW w:w="5000" w:type="pct"/>
            <w:gridSpan w:val="5"/>
          </w:tcPr>
          <w:p w:rsidR="001916D8" w:rsidRPr="00691386" w:rsidRDefault="001916D8" w:rsidP="001A685A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8" w:name="165"/>
            <w:bookmarkEnd w:id="2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29" w:name="166"/>
            <w:bookmarkEnd w:id="2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0" w:name="167"/>
            <w:bookmarkEnd w:id="3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1" w:name="168"/>
            <w:bookmarkEnd w:id="3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2" w:name="169"/>
            <w:bookmarkEnd w:id="3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3" w:name="170"/>
            <w:bookmarkEnd w:id="33"/>
            <w:r w:rsidRPr="00691386">
              <w:rPr>
                <w:lang w:val="uk-UA"/>
              </w:rPr>
              <w:t>Усього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4" w:name="171"/>
            <w:bookmarkEnd w:id="3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5" w:name="172"/>
            <w:bookmarkEnd w:id="3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6" w:name="173"/>
            <w:bookmarkEnd w:id="3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7" w:name="174"/>
            <w:bookmarkEnd w:id="37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8" w:name="175"/>
            <w:bookmarkEnd w:id="38"/>
            <w:r w:rsidRPr="00691386">
              <w:rPr>
                <w:lang w:val="uk-UA"/>
              </w:rPr>
              <w:t>5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39" w:name="176"/>
            <w:bookmarkEnd w:id="3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1916D8" w:rsidRPr="0072095B" w:rsidRDefault="002564D7" w:rsidP="0072095B">
            <w:pPr>
              <w:pStyle w:val="a3"/>
              <w:jc w:val="both"/>
              <w:rPr>
                <w:sz w:val="23"/>
                <w:szCs w:val="23"/>
                <w:lang w:val="uk-UA"/>
              </w:rPr>
            </w:pPr>
            <w:bookmarkStart w:id="40" w:name="177"/>
            <w:bookmarkEnd w:id="40"/>
            <w:r w:rsidRPr="0072095B">
              <w:rPr>
                <w:sz w:val="23"/>
                <w:szCs w:val="23"/>
                <w:lang w:val="uk-UA"/>
              </w:rPr>
              <w:t xml:space="preserve">Ефективне використання майна районної комунальної </w:t>
            </w:r>
            <w:proofErr w:type="spellStart"/>
            <w:r w:rsidRPr="0072095B">
              <w:rPr>
                <w:sz w:val="23"/>
                <w:szCs w:val="23"/>
                <w:lang w:val="uk-UA"/>
              </w:rPr>
              <w:t>влас</w:t>
            </w:r>
            <w:r w:rsidR="0072095B">
              <w:rPr>
                <w:sz w:val="23"/>
                <w:szCs w:val="23"/>
                <w:lang w:val="uk-UA"/>
              </w:rPr>
              <w:t>-</w:t>
            </w:r>
            <w:r w:rsidRPr="0072095B">
              <w:rPr>
                <w:sz w:val="23"/>
                <w:szCs w:val="23"/>
                <w:lang w:val="uk-UA"/>
              </w:rPr>
              <w:t>ності</w:t>
            </w:r>
            <w:proofErr w:type="spellEnd"/>
            <w:r w:rsidRPr="0072095B">
              <w:rPr>
                <w:sz w:val="23"/>
                <w:szCs w:val="23"/>
                <w:lang w:val="uk-UA"/>
              </w:rPr>
              <w:t xml:space="preserve">, технічне обслуговування будівель, впорядкування </w:t>
            </w:r>
            <w:proofErr w:type="spellStart"/>
            <w:r w:rsidRPr="0072095B">
              <w:rPr>
                <w:sz w:val="23"/>
                <w:szCs w:val="23"/>
                <w:lang w:val="uk-UA"/>
              </w:rPr>
              <w:t>відно</w:t>
            </w:r>
            <w:r w:rsidR="0072095B">
              <w:rPr>
                <w:sz w:val="23"/>
                <w:szCs w:val="23"/>
                <w:lang w:val="uk-UA"/>
              </w:rPr>
              <w:t>-</w:t>
            </w:r>
            <w:r w:rsidRPr="0072095B">
              <w:rPr>
                <w:sz w:val="23"/>
                <w:szCs w:val="23"/>
                <w:lang w:val="uk-UA"/>
              </w:rPr>
              <w:t>син</w:t>
            </w:r>
            <w:proofErr w:type="spellEnd"/>
            <w:r w:rsidRPr="0072095B">
              <w:rPr>
                <w:sz w:val="23"/>
                <w:szCs w:val="23"/>
                <w:lang w:val="uk-UA"/>
              </w:rPr>
              <w:t xml:space="preserve">, пов’язаних з наданням в оренду об’єктів районної </w:t>
            </w:r>
            <w:proofErr w:type="spellStart"/>
            <w:r w:rsidRPr="0072095B">
              <w:rPr>
                <w:sz w:val="23"/>
                <w:szCs w:val="23"/>
                <w:lang w:val="uk-UA"/>
              </w:rPr>
              <w:t>кому</w:t>
            </w:r>
            <w:r w:rsidR="0072095B">
              <w:rPr>
                <w:sz w:val="23"/>
                <w:szCs w:val="23"/>
                <w:lang w:val="uk-UA"/>
              </w:rPr>
              <w:t>-</w:t>
            </w:r>
            <w:r w:rsidRPr="0072095B">
              <w:rPr>
                <w:sz w:val="23"/>
                <w:szCs w:val="23"/>
                <w:lang w:val="uk-UA"/>
              </w:rPr>
              <w:t>нальної</w:t>
            </w:r>
            <w:proofErr w:type="spellEnd"/>
            <w:r w:rsidRPr="0072095B">
              <w:rPr>
                <w:sz w:val="23"/>
                <w:szCs w:val="23"/>
                <w:lang w:val="uk-UA"/>
              </w:rPr>
              <w:t xml:space="preserve"> власності, оплата енергоносіїв та послуг (природний газ, теплопостачання, електроенергія, в т.ч. за минулі періоди) у 2023-2024 роках</w:t>
            </w:r>
          </w:p>
        </w:tc>
        <w:tc>
          <w:tcPr>
            <w:tcW w:w="900" w:type="pct"/>
            <w:shd w:val="clear" w:color="auto" w:fill="auto"/>
          </w:tcPr>
          <w:p w:rsidR="001916D8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41" w:name="178"/>
            <w:bookmarkEnd w:id="41"/>
            <w:r>
              <w:rPr>
                <w:lang w:val="uk-UA"/>
              </w:rPr>
              <w:t>1 4</w:t>
            </w:r>
            <w:r w:rsidR="001A685A">
              <w:rPr>
                <w:lang w:val="uk-UA"/>
              </w:rPr>
              <w:t>50</w:t>
            </w:r>
            <w:r>
              <w:rPr>
                <w:lang w:val="uk-UA"/>
              </w:rPr>
              <w:t xml:space="preserve"> </w:t>
            </w:r>
            <w:r w:rsidR="001A685A">
              <w:rPr>
                <w:lang w:val="uk-UA"/>
              </w:rPr>
              <w:t>0</w:t>
            </w:r>
            <w:r>
              <w:rPr>
                <w:lang w:val="uk-UA"/>
              </w:rPr>
              <w:t>00</w:t>
            </w:r>
          </w:p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42" w:name="179"/>
            <w:bookmarkEnd w:id="42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1916D8" w:rsidRPr="00691386" w:rsidRDefault="002564D7" w:rsidP="001A685A">
            <w:pPr>
              <w:pStyle w:val="a3"/>
              <w:jc w:val="center"/>
              <w:rPr>
                <w:lang w:val="uk-UA"/>
              </w:rPr>
            </w:pPr>
            <w:bookmarkStart w:id="43" w:name="180"/>
            <w:bookmarkEnd w:id="43"/>
            <w:r w:rsidRPr="002564D7">
              <w:rPr>
                <w:lang w:val="uk-UA"/>
              </w:rPr>
              <w:t>1 450 000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44" w:name="181"/>
            <w:bookmarkStart w:id="45" w:name="186"/>
            <w:bookmarkEnd w:id="44"/>
            <w:bookmarkEnd w:id="45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1916D8" w:rsidRPr="00691386" w:rsidRDefault="002564D7" w:rsidP="001A685A">
            <w:pPr>
              <w:pStyle w:val="a3"/>
              <w:jc w:val="center"/>
              <w:rPr>
                <w:lang w:val="uk-UA"/>
              </w:rPr>
            </w:pPr>
            <w:bookmarkStart w:id="46" w:name="187"/>
            <w:bookmarkEnd w:id="46"/>
            <w:r w:rsidRPr="002564D7">
              <w:rPr>
                <w:lang w:val="uk-UA"/>
              </w:rPr>
              <w:t>1 450 000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47" w:name="188"/>
            <w:bookmarkEnd w:id="47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1916D8" w:rsidRPr="00691386" w:rsidRDefault="002564D7" w:rsidP="001A685A">
            <w:pPr>
              <w:pStyle w:val="a3"/>
              <w:jc w:val="center"/>
              <w:rPr>
                <w:lang w:val="uk-UA"/>
              </w:rPr>
            </w:pPr>
            <w:bookmarkStart w:id="48" w:name="189"/>
            <w:bookmarkEnd w:id="48"/>
            <w:r w:rsidRPr="002564D7">
              <w:rPr>
                <w:lang w:val="uk-UA"/>
              </w:rPr>
              <w:t>1 450 000</w:t>
            </w:r>
          </w:p>
        </w:tc>
      </w:tr>
    </w:tbl>
    <w:p w:rsidR="001916D8" w:rsidRPr="007D588B" w:rsidRDefault="001916D8" w:rsidP="001916D8">
      <w:pPr>
        <w:rPr>
          <w:sz w:val="16"/>
          <w:szCs w:val="16"/>
        </w:rPr>
      </w:pPr>
      <w:bookmarkStart w:id="49" w:name="190"/>
      <w:bookmarkEnd w:id="49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1916D8" w:rsidRPr="00691386" w:rsidTr="001A685A">
        <w:tc>
          <w:tcPr>
            <w:tcW w:w="5000" w:type="pct"/>
            <w:gridSpan w:val="5"/>
          </w:tcPr>
          <w:p w:rsidR="001916D8" w:rsidRPr="00691386" w:rsidRDefault="001916D8" w:rsidP="001A685A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1916D8" w:rsidRPr="00691386" w:rsidTr="001A685A">
        <w:tc>
          <w:tcPr>
            <w:tcW w:w="5000" w:type="pct"/>
            <w:gridSpan w:val="5"/>
          </w:tcPr>
          <w:p w:rsidR="001916D8" w:rsidRPr="00691386" w:rsidRDefault="001916D8" w:rsidP="001A685A">
            <w:pPr>
              <w:pStyle w:val="a3"/>
              <w:jc w:val="right"/>
              <w:rPr>
                <w:lang w:val="uk-UA"/>
              </w:rPr>
            </w:pPr>
            <w:bookmarkStart w:id="50" w:name="191"/>
            <w:bookmarkEnd w:id="50"/>
            <w:r w:rsidRPr="00691386">
              <w:rPr>
                <w:lang w:val="uk-UA"/>
              </w:rPr>
              <w:t>гривень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1" w:name="192"/>
            <w:bookmarkEnd w:id="51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2" w:name="193"/>
            <w:bookmarkEnd w:id="52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3" w:name="194"/>
            <w:bookmarkEnd w:id="53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4" w:name="195"/>
            <w:bookmarkEnd w:id="54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5" w:name="196"/>
            <w:bookmarkEnd w:id="55"/>
            <w:r w:rsidRPr="00691386">
              <w:rPr>
                <w:lang w:val="uk-UA"/>
              </w:rPr>
              <w:t>Усього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6" w:name="197"/>
            <w:bookmarkEnd w:id="56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7" w:name="198"/>
            <w:bookmarkEnd w:id="57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8" w:name="199"/>
            <w:bookmarkEnd w:id="58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59" w:name="200"/>
            <w:bookmarkEnd w:id="59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60" w:name="201"/>
            <w:bookmarkEnd w:id="60"/>
            <w:r w:rsidRPr="00691386">
              <w:rPr>
                <w:lang w:val="uk-UA"/>
              </w:rPr>
              <w:t>5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1916D8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61" w:name="202"/>
            <w:bookmarkEnd w:id="61"/>
          </w:p>
          <w:p w:rsidR="007D588B" w:rsidRPr="00691386" w:rsidRDefault="007D588B" w:rsidP="001A685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450" w:type="pct"/>
            <w:shd w:val="clear" w:color="auto" w:fill="auto"/>
          </w:tcPr>
          <w:p w:rsidR="001916D8" w:rsidRPr="0072095B" w:rsidRDefault="007D588B" w:rsidP="007D588B">
            <w:pPr>
              <w:pStyle w:val="a3"/>
              <w:jc w:val="both"/>
              <w:rPr>
                <w:sz w:val="23"/>
                <w:szCs w:val="23"/>
                <w:lang w:val="uk-UA"/>
              </w:rPr>
            </w:pPr>
            <w:bookmarkStart w:id="62" w:name="203"/>
            <w:bookmarkEnd w:id="62"/>
            <w:r w:rsidRPr="0072095B">
              <w:rPr>
                <w:sz w:val="23"/>
                <w:szCs w:val="23"/>
                <w:lang w:val="uk-UA"/>
              </w:rPr>
              <w:t xml:space="preserve">Програма фінансової підтримки </w:t>
            </w:r>
            <w:proofErr w:type="spellStart"/>
            <w:r w:rsidRPr="0072095B">
              <w:rPr>
                <w:sz w:val="23"/>
                <w:szCs w:val="23"/>
                <w:lang w:val="uk-UA"/>
              </w:rPr>
              <w:t>Госпо-дарського</w:t>
            </w:r>
            <w:proofErr w:type="spellEnd"/>
            <w:r w:rsidRPr="0072095B">
              <w:rPr>
                <w:sz w:val="23"/>
                <w:szCs w:val="23"/>
                <w:lang w:val="uk-UA"/>
              </w:rPr>
              <w:t xml:space="preserve"> управління експлуатації </w:t>
            </w:r>
            <w:proofErr w:type="spellStart"/>
            <w:r w:rsidRPr="0072095B">
              <w:rPr>
                <w:sz w:val="23"/>
                <w:szCs w:val="23"/>
                <w:lang w:val="uk-UA"/>
              </w:rPr>
              <w:t>при</w:t>
            </w:r>
            <w:r w:rsidR="0072095B">
              <w:rPr>
                <w:sz w:val="23"/>
                <w:szCs w:val="23"/>
                <w:lang w:val="uk-UA"/>
              </w:rPr>
              <w:t>-</w:t>
            </w:r>
            <w:r w:rsidRPr="0072095B">
              <w:rPr>
                <w:sz w:val="23"/>
                <w:szCs w:val="23"/>
                <w:lang w:val="uk-UA"/>
              </w:rPr>
              <w:t>міщень</w:t>
            </w:r>
            <w:proofErr w:type="spellEnd"/>
            <w:r w:rsidRPr="0072095B">
              <w:rPr>
                <w:sz w:val="23"/>
                <w:szCs w:val="23"/>
                <w:lang w:val="uk-UA"/>
              </w:rPr>
              <w:t xml:space="preserve"> Черкаської районної ради на 2023-2025 роки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7D588B" w:rsidP="001A685A">
            <w:pPr>
              <w:pStyle w:val="a3"/>
              <w:jc w:val="center"/>
              <w:rPr>
                <w:lang w:val="uk-UA"/>
              </w:rPr>
            </w:pPr>
            <w:r w:rsidRPr="007D588B">
              <w:rPr>
                <w:lang w:val="uk-UA"/>
              </w:rPr>
              <w:t>1 450 000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1916D8" w:rsidRPr="00691386" w:rsidRDefault="007D588B" w:rsidP="001A685A">
            <w:pPr>
              <w:pStyle w:val="a3"/>
              <w:jc w:val="center"/>
              <w:rPr>
                <w:lang w:val="uk-UA"/>
              </w:rPr>
            </w:pPr>
            <w:r w:rsidRPr="007D588B">
              <w:rPr>
                <w:lang w:val="uk-UA"/>
              </w:rPr>
              <w:t>1 450 000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63" w:name="207"/>
            <w:bookmarkStart w:id="64" w:name="212"/>
            <w:bookmarkEnd w:id="63"/>
            <w:bookmarkEnd w:id="64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7D588B" w:rsidP="001A685A">
            <w:pPr>
              <w:pStyle w:val="a3"/>
              <w:jc w:val="center"/>
              <w:rPr>
                <w:lang w:val="uk-UA"/>
              </w:rPr>
            </w:pPr>
            <w:bookmarkStart w:id="65" w:name="213"/>
            <w:bookmarkEnd w:id="65"/>
            <w:r w:rsidRPr="007D588B">
              <w:rPr>
                <w:lang w:val="uk-UA"/>
              </w:rPr>
              <w:t>1 450 000</w:t>
            </w:r>
          </w:p>
        </w:tc>
        <w:tc>
          <w:tcPr>
            <w:tcW w:w="8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66" w:name="214"/>
            <w:bookmarkEnd w:id="66"/>
          </w:p>
        </w:tc>
        <w:tc>
          <w:tcPr>
            <w:tcW w:w="850" w:type="pct"/>
            <w:shd w:val="clear" w:color="auto" w:fill="auto"/>
          </w:tcPr>
          <w:p w:rsidR="001916D8" w:rsidRPr="00691386" w:rsidRDefault="007D588B" w:rsidP="001A685A">
            <w:pPr>
              <w:pStyle w:val="a3"/>
              <w:jc w:val="center"/>
              <w:rPr>
                <w:lang w:val="uk-UA"/>
              </w:rPr>
            </w:pPr>
            <w:bookmarkStart w:id="67" w:name="215"/>
            <w:bookmarkEnd w:id="67"/>
            <w:r w:rsidRPr="007D588B">
              <w:rPr>
                <w:lang w:val="uk-UA"/>
              </w:rPr>
              <w:t>1 450 000</w:t>
            </w:r>
          </w:p>
        </w:tc>
      </w:tr>
    </w:tbl>
    <w:p w:rsidR="007D588B" w:rsidRPr="007D588B" w:rsidRDefault="007D588B" w:rsidP="007D588B">
      <w:pPr>
        <w:ind w:firstLine="708"/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1916D8" w:rsidRPr="00691386" w:rsidTr="001A685A">
        <w:tc>
          <w:tcPr>
            <w:tcW w:w="5000" w:type="pct"/>
            <w:gridSpan w:val="7"/>
          </w:tcPr>
          <w:p w:rsidR="001916D8" w:rsidRPr="00691386" w:rsidRDefault="001916D8" w:rsidP="001A685A">
            <w:pPr>
              <w:pStyle w:val="a3"/>
              <w:rPr>
                <w:lang w:val="uk-UA"/>
              </w:rPr>
            </w:pPr>
            <w:bookmarkStart w:id="68" w:name="216"/>
            <w:bookmarkEnd w:id="68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69" w:name="217"/>
            <w:bookmarkEnd w:id="69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0" w:name="218"/>
            <w:bookmarkEnd w:id="70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1" w:name="219"/>
            <w:bookmarkEnd w:id="71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2" w:name="220"/>
            <w:bookmarkEnd w:id="72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3" w:name="221"/>
            <w:bookmarkEnd w:id="73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4" w:name="222"/>
            <w:bookmarkEnd w:id="74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5" w:name="223"/>
            <w:bookmarkEnd w:id="75"/>
            <w:r w:rsidRPr="00691386">
              <w:rPr>
                <w:lang w:val="uk-UA"/>
              </w:rPr>
              <w:t>Усього</w:t>
            </w:r>
          </w:p>
        </w:tc>
      </w:tr>
      <w:tr w:rsidR="001916D8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6" w:name="224"/>
            <w:bookmarkEnd w:id="76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7" w:name="225"/>
            <w:bookmarkEnd w:id="77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8" w:name="226"/>
            <w:bookmarkEnd w:id="78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79" w:name="227"/>
            <w:bookmarkEnd w:id="79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80" w:name="228"/>
            <w:bookmarkEnd w:id="80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81" w:name="229"/>
            <w:bookmarkEnd w:id="81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82" w:name="230"/>
            <w:bookmarkEnd w:id="82"/>
            <w:r w:rsidRPr="00691386">
              <w:rPr>
                <w:lang w:val="uk-UA"/>
              </w:rPr>
              <w:t>7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83" w:name="231"/>
            <w:bookmarkEnd w:id="83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bookmarkStart w:id="84" w:name="232"/>
            <w:bookmarkEnd w:id="84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bookmarkStart w:id="85" w:name="233"/>
            <w:bookmarkEnd w:id="8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bookmarkStart w:id="86" w:name="234"/>
            <w:bookmarkEnd w:id="8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87" w:name="235"/>
            <w:bookmarkEnd w:id="87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88" w:name="236"/>
            <w:bookmarkEnd w:id="8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89" w:name="237"/>
            <w:bookmarkEnd w:id="89"/>
            <w:r w:rsidRPr="00691386">
              <w:rPr>
                <w:lang w:val="uk-UA"/>
              </w:rPr>
              <w:t> 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90" w:name="238"/>
            <w:bookmarkEnd w:id="90"/>
            <w:r w:rsidRPr="00691386">
              <w:rPr>
                <w:lang w:val="uk-UA"/>
              </w:rPr>
              <w:lastRenderedPageBreak/>
              <w:t> </w:t>
            </w:r>
          </w:p>
        </w:tc>
        <w:tc>
          <w:tcPr>
            <w:tcW w:w="11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bookmarkStart w:id="91" w:name="239"/>
            <w:bookmarkEnd w:id="91"/>
            <w:r>
              <w:rPr>
                <w:lang w:val="uk-UA"/>
              </w:rPr>
              <w:t>Загальна площа адміністративних будівель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92" w:name="240"/>
            <w:bookmarkEnd w:id="92"/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93" w:name="241"/>
            <w:bookmarkEnd w:id="93"/>
            <w:r>
              <w:rPr>
                <w:lang w:val="uk-UA"/>
              </w:rPr>
              <w:t>Технічна документація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FB2A3E">
            <w:pPr>
              <w:pStyle w:val="a3"/>
              <w:jc w:val="center"/>
              <w:rPr>
                <w:lang w:val="uk-UA"/>
              </w:rPr>
            </w:pPr>
            <w:bookmarkStart w:id="94" w:name="242"/>
            <w:bookmarkEnd w:id="94"/>
            <w:r>
              <w:rPr>
                <w:lang w:val="uk-UA"/>
              </w:rPr>
              <w:t>5529,51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95" w:name="243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96" w:name="244"/>
            <w:bookmarkEnd w:id="96"/>
            <w:r w:rsidRPr="00FB2A3E">
              <w:rPr>
                <w:lang w:val="uk-UA"/>
              </w:rPr>
              <w:t>5529,51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97" w:name="245"/>
            <w:bookmarkEnd w:id="97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FB2A3E" w:rsidRDefault="00FB2A3E" w:rsidP="00897D69">
            <w:pPr>
              <w:pStyle w:val="a3"/>
              <w:rPr>
                <w:lang w:val="uk-UA"/>
              </w:rPr>
            </w:pPr>
            <w:bookmarkStart w:id="98" w:name="246"/>
            <w:bookmarkEnd w:id="98"/>
            <w:r>
              <w:rPr>
                <w:lang w:val="uk-UA"/>
              </w:rPr>
              <w:t>Середньорічна кількість шатних одиниць обслуговуючого персоналу</w:t>
            </w:r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розпис</w:t>
            </w:r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99" w:name="252"/>
            <w:bookmarkEnd w:id="99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bookmarkStart w:id="100" w:name="253"/>
            <w:bookmarkEnd w:id="100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1" w:name="247"/>
            <w:bookmarkEnd w:id="10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2" w:name="248"/>
            <w:bookmarkEnd w:id="10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3" w:name="249"/>
            <w:bookmarkEnd w:id="103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4" w:name="250"/>
            <w:bookmarkEnd w:id="10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5" w:name="251"/>
            <w:bookmarkEnd w:id="105"/>
            <w:r w:rsidRPr="00691386">
              <w:rPr>
                <w:lang w:val="uk-UA"/>
              </w:rPr>
              <w:t> 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Профінансовано видатків на утримання адміністративних будівель, зокрема</w:t>
            </w:r>
            <w:r w:rsidRPr="00FB2A3E">
              <w:rPr>
                <w:lang w:val="uk-UA"/>
              </w:rPr>
              <w:t xml:space="preserve"> оплата енергоносіїв та послуг (природний газ, теплопостачання, електроенергія, в т.ч. за минулі періоди) у 2023-2024 роках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6" w:name="254"/>
            <w:bookmarkEnd w:id="106"/>
            <w:r>
              <w:rPr>
                <w:lang w:val="uk-UA"/>
              </w:rPr>
              <w:t>Грн.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7" w:name="255"/>
            <w:bookmarkEnd w:id="107"/>
            <w:r>
              <w:rPr>
                <w:lang w:val="uk-UA"/>
              </w:rPr>
              <w:t>Рішення районної ради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FB2A3E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08" w:name="256"/>
            <w:bookmarkEnd w:id="108"/>
            <w:r>
              <w:rPr>
                <w:lang w:val="uk-UA"/>
              </w:rPr>
              <w:tab/>
              <w:t>1450 000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09" w:name="257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0" w:name="258"/>
            <w:bookmarkEnd w:id="110"/>
            <w:r w:rsidRPr="00FB2A3E">
              <w:rPr>
                <w:lang w:val="uk-UA"/>
              </w:rPr>
              <w:t>1450 000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1" w:name="259"/>
            <w:bookmarkEnd w:id="111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bookmarkStart w:id="112" w:name="260"/>
            <w:bookmarkEnd w:id="112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3" w:name="261"/>
            <w:bookmarkEnd w:id="11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4" w:name="262"/>
            <w:bookmarkEnd w:id="11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5" w:name="263"/>
            <w:bookmarkEnd w:id="115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6" w:name="264"/>
            <w:bookmarkEnd w:id="11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7" w:name="265"/>
            <w:bookmarkEnd w:id="117"/>
            <w:r w:rsidRPr="00691386">
              <w:rPr>
                <w:lang w:val="uk-UA"/>
              </w:rPr>
              <w:t> 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bookmarkStart w:id="118" w:name="266"/>
            <w:bookmarkEnd w:id="118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FB2A3E" w:rsidRDefault="00FB2A3E" w:rsidP="00897D69">
            <w:pPr>
              <w:pStyle w:val="a3"/>
              <w:rPr>
                <w:lang w:val="uk-UA"/>
              </w:rPr>
            </w:pPr>
            <w:bookmarkStart w:id="119" w:name="267"/>
            <w:bookmarkEnd w:id="119"/>
            <w:r>
              <w:rPr>
                <w:lang w:val="uk-UA"/>
              </w:rPr>
              <w:t xml:space="preserve">Розмір витрат в розрахунку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lang w:val="uk-UA"/>
                </w:rPr>
                <w:t>1 кв. м</w:t>
              </w:r>
            </w:smartTag>
            <w:r>
              <w:rPr>
                <w:lang w:val="uk-UA"/>
              </w:rPr>
              <w:t xml:space="preserve"> площі адміністративних будівель</w:t>
            </w:r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Грн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Розрахунок </w:t>
            </w:r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262,23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FB2A3E" w:rsidRDefault="00FB2A3E" w:rsidP="00897D69">
            <w:pPr>
              <w:pStyle w:val="a3"/>
              <w:jc w:val="center"/>
              <w:rPr>
                <w:lang w:val="uk-UA"/>
              </w:rPr>
            </w:pPr>
            <w:r w:rsidRPr="00FB2A3E">
              <w:rPr>
                <w:lang w:val="uk-UA"/>
              </w:rPr>
              <w:t>262,23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</w:tr>
      <w:tr w:rsidR="00FB2A3E" w:rsidRPr="00691386" w:rsidTr="001A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FB2A3E" w:rsidRPr="00691386" w:rsidRDefault="00FB2A3E" w:rsidP="00897D6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Відсоток площі приміщень, що обслуговує </w:t>
            </w:r>
            <w:proofErr w:type="spellStart"/>
            <w:r>
              <w:rPr>
                <w:lang w:val="uk-UA"/>
              </w:rPr>
              <w:t>ГУЕП</w:t>
            </w:r>
            <w:proofErr w:type="spellEnd"/>
            <w:r>
              <w:rPr>
                <w:lang w:val="uk-UA"/>
              </w:rPr>
              <w:t xml:space="preserve"> до загальної площі адміністративних будівель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Розрахунок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FB2A3E" w:rsidRPr="00691386" w:rsidRDefault="00FB2A3E" w:rsidP="00897D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1916D8" w:rsidRPr="00A55AB6" w:rsidRDefault="001916D8" w:rsidP="001916D8">
      <w:pPr>
        <w:rPr>
          <w:sz w:val="16"/>
          <w:szCs w:val="16"/>
        </w:rPr>
      </w:pPr>
      <w:bookmarkStart w:id="120" w:name="273"/>
      <w:bookmarkEnd w:id="120"/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1916D8" w:rsidRPr="00691386" w:rsidTr="001A685A">
        <w:tc>
          <w:tcPr>
            <w:tcW w:w="2050" w:type="pct"/>
          </w:tcPr>
          <w:p w:rsidR="001916D8" w:rsidRPr="008802D8" w:rsidRDefault="00A60087" w:rsidP="00A60087">
            <w:pPr>
              <w:pStyle w:val="a3"/>
              <w:rPr>
                <w:bCs/>
                <w:lang w:val="uk-UA"/>
              </w:rPr>
            </w:pPr>
            <w:bookmarkStart w:id="121" w:name="287"/>
            <w:bookmarkEnd w:id="121"/>
            <w:r>
              <w:rPr>
                <w:bCs/>
                <w:lang w:val="uk-UA"/>
              </w:rPr>
              <w:t>Заступник голови</w:t>
            </w:r>
            <w:r w:rsidR="001916D8" w:rsidRPr="008802D8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Черкаської районної ради</w:t>
            </w:r>
            <w:bookmarkStart w:id="122" w:name="_GoBack"/>
            <w:bookmarkEnd w:id="122"/>
            <w:r w:rsidR="001916D8" w:rsidRPr="008802D8">
              <w:rPr>
                <w:bCs/>
                <w:lang w:val="uk-UA"/>
              </w:rPr>
              <w:t xml:space="preserve"> </w:t>
            </w:r>
          </w:p>
        </w:tc>
        <w:tc>
          <w:tcPr>
            <w:tcW w:w="900" w:type="pct"/>
            <w:tcBorders>
              <w:left w:val="nil"/>
            </w:tcBorders>
          </w:tcPr>
          <w:p w:rsidR="001916D8" w:rsidRPr="008802D8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23" w:name="288"/>
            <w:bookmarkEnd w:id="123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1916D8" w:rsidRPr="008802D8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24" w:name="289"/>
            <w:bookmarkEnd w:id="124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1916D8" w:rsidRPr="006642D5" w:rsidRDefault="001916D8" w:rsidP="00FB2A3E">
            <w:pPr>
              <w:pStyle w:val="a3"/>
              <w:jc w:val="center"/>
              <w:rPr>
                <w:lang w:val="uk-UA"/>
              </w:rPr>
            </w:pPr>
            <w:bookmarkStart w:id="125" w:name="290"/>
            <w:bookmarkEnd w:id="125"/>
            <w:r w:rsidRPr="006642D5">
              <w:rPr>
                <w:lang w:val="uk-UA"/>
              </w:rPr>
              <w:t xml:space="preserve">Олександр </w:t>
            </w:r>
            <w:proofErr w:type="spellStart"/>
            <w:r w:rsidR="00FB2A3E">
              <w:rPr>
                <w:lang w:val="uk-UA"/>
              </w:rPr>
              <w:t>ГОНЧАР</w:t>
            </w:r>
            <w:r w:rsidRPr="006642D5">
              <w:rPr>
                <w:lang w:val="uk-UA"/>
              </w:rPr>
              <w:t>ЕНКО</w:t>
            </w:r>
            <w:proofErr w:type="spellEnd"/>
            <w:r w:rsidRPr="006642D5">
              <w:rPr>
                <w:lang w:val="uk-UA"/>
              </w:rPr>
              <w:br/>
            </w:r>
          </w:p>
        </w:tc>
      </w:tr>
      <w:tr w:rsidR="001916D8" w:rsidRPr="00691386" w:rsidTr="001A685A">
        <w:tc>
          <w:tcPr>
            <w:tcW w:w="5000" w:type="pct"/>
            <w:gridSpan w:val="4"/>
          </w:tcPr>
          <w:p w:rsidR="00A748B1" w:rsidRDefault="00A748B1" w:rsidP="001A685A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bookmarkStart w:id="126" w:name="291"/>
            <w:bookmarkEnd w:id="126"/>
          </w:p>
          <w:p w:rsidR="00A748B1" w:rsidRDefault="00A748B1" w:rsidP="001A685A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  <w:p w:rsidR="001916D8" w:rsidRPr="008802D8" w:rsidRDefault="001916D8" w:rsidP="001A685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1916D8" w:rsidRPr="008802D8" w:rsidRDefault="001916D8" w:rsidP="001A685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27" w:name="292"/>
            <w:bookmarkEnd w:id="127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1916D8" w:rsidRPr="00691386" w:rsidTr="001A685A">
        <w:tc>
          <w:tcPr>
            <w:tcW w:w="2050" w:type="pct"/>
          </w:tcPr>
          <w:p w:rsidR="001916D8" w:rsidRDefault="001916D8" w:rsidP="001A685A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28" w:name="293"/>
            <w:bookmarkEnd w:id="128"/>
            <w:r w:rsidRPr="00566AF6">
              <w:rPr>
                <w:iCs/>
                <w:shd w:val="clear" w:color="auto" w:fill="FFFFFF"/>
                <w:lang w:val="uk-UA"/>
              </w:rPr>
              <w:t>Н</w:t>
            </w:r>
            <w:proofErr w:type="spellStart"/>
            <w:r w:rsidRPr="00566AF6">
              <w:rPr>
                <w:iCs/>
                <w:shd w:val="clear" w:color="auto" w:fill="FFFFFF"/>
              </w:rPr>
              <w:t>ачальник</w:t>
            </w:r>
            <w:proofErr w:type="spellEnd"/>
            <w:r w:rsidRPr="00566AF6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FB2A3E" w:rsidRDefault="00A748B1" w:rsidP="00FB2A3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1916D8">
              <w:rPr>
                <w:lang w:val="uk-UA"/>
              </w:rPr>
              <w:t>айдержадміністрації</w:t>
            </w:r>
          </w:p>
          <w:p w:rsidR="001916D8" w:rsidRPr="00691386" w:rsidRDefault="007D588B" w:rsidP="007D588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D588B">
              <w:rPr>
                <w:lang w:val="uk-UA"/>
              </w:rPr>
              <w:t>15.</w:t>
            </w:r>
            <w:r w:rsidR="001916D8" w:rsidRPr="007D588B">
              <w:rPr>
                <w:lang w:val="uk-UA"/>
              </w:rPr>
              <w:t>0</w:t>
            </w:r>
            <w:r w:rsidR="00FB2A3E" w:rsidRPr="007D588B">
              <w:rPr>
                <w:lang w:val="uk-UA"/>
              </w:rPr>
              <w:t>9</w:t>
            </w:r>
            <w:r w:rsidR="001916D8" w:rsidRPr="007D588B">
              <w:rPr>
                <w:lang w:val="uk-UA"/>
              </w:rPr>
              <w:t>.2023</w:t>
            </w:r>
          </w:p>
        </w:tc>
        <w:tc>
          <w:tcPr>
            <w:tcW w:w="900" w:type="pct"/>
            <w:tcBorders>
              <w:left w:val="nil"/>
            </w:tcBorders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29" w:name="294"/>
            <w:bookmarkEnd w:id="129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1916D8" w:rsidRPr="00691386" w:rsidRDefault="001916D8" w:rsidP="001A685A">
            <w:pPr>
              <w:pStyle w:val="a3"/>
              <w:jc w:val="center"/>
              <w:rPr>
                <w:lang w:val="uk-UA"/>
              </w:rPr>
            </w:pPr>
            <w:bookmarkStart w:id="130" w:name="295"/>
            <w:bookmarkEnd w:id="130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1916D8" w:rsidRPr="00691386" w:rsidRDefault="001916D8" w:rsidP="001A685A">
            <w:pPr>
              <w:pStyle w:val="a3"/>
              <w:tabs>
                <w:tab w:val="left" w:pos="1470"/>
                <w:tab w:val="center" w:pos="2292"/>
              </w:tabs>
              <w:rPr>
                <w:lang w:val="uk-UA"/>
              </w:rPr>
            </w:pPr>
            <w:bookmarkStart w:id="131" w:name="296"/>
            <w:bookmarkEnd w:id="131"/>
            <w:r>
              <w:rPr>
                <w:lang w:val="uk-UA"/>
              </w:rPr>
              <w:tab/>
              <w:t>Любов РАК</w:t>
            </w:r>
            <w:r w:rsidRPr="00691386">
              <w:rPr>
                <w:lang w:val="uk-UA"/>
              </w:rPr>
              <w:br/>
            </w:r>
          </w:p>
        </w:tc>
      </w:tr>
      <w:tr w:rsidR="001916D8" w:rsidRPr="00691386" w:rsidTr="001A685A">
        <w:tc>
          <w:tcPr>
            <w:tcW w:w="5000" w:type="pct"/>
            <w:gridSpan w:val="4"/>
          </w:tcPr>
          <w:p w:rsidR="001916D8" w:rsidRPr="00691386" w:rsidRDefault="001916D8" w:rsidP="001A685A">
            <w:pPr>
              <w:pStyle w:val="a3"/>
              <w:rPr>
                <w:lang w:val="uk-UA"/>
              </w:rPr>
            </w:pPr>
            <w:bookmarkStart w:id="132" w:name="297"/>
            <w:bookmarkStart w:id="133" w:name="298"/>
            <w:bookmarkEnd w:id="132"/>
            <w:bookmarkEnd w:id="133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1916D8" w:rsidRDefault="001916D8" w:rsidP="00FB2A3E">
      <w:bookmarkStart w:id="134" w:name="299"/>
      <w:bookmarkEnd w:id="134"/>
    </w:p>
    <w:sectPr w:rsidR="001916D8" w:rsidSect="001A685A">
      <w:pgSz w:w="16838" w:h="11906" w:orient="landscape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58"/>
    <w:multiLevelType w:val="hybridMultilevel"/>
    <w:tmpl w:val="2EAAA7FC"/>
    <w:lvl w:ilvl="0" w:tplc="0C80D2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8"/>
    <w:rsid w:val="000C2D5E"/>
    <w:rsid w:val="001916D8"/>
    <w:rsid w:val="001A685A"/>
    <w:rsid w:val="002564D7"/>
    <w:rsid w:val="0036095A"/>
    <w:rsid w:val="00422DB3"/>
    <w:rsid w:val="005F595D"/>
    <w:rsid w:val="0072095B"/>
    <w:rsid w:val="00721EFD"/>
    <w:rsid w:val="007C2813"/>
    <w:rsid w:val="007D588B"/>
    <w:rsid w:val="00A60087"/>
    <w:rsid w:val="00A748B1"/>
    <w:rsid w:val="00CD6035"/>
    <w:rsid w:val="00D17584"/>
    <w:rsid w:val="00F24ECB"/>
    <w:rsid w:val="00F418E6"/>
    <w:rsid w:val="00FA4605"/>
    <w:rsid w:val="00FB2A3E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916D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16D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6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16D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916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1916D8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6D8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19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916D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16D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6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16D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916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1916D8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6D8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19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3514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2023-09-14T11:27:00Z</dcterms:created>
  <dcterms:modified xsi:type="dcterms:W3CDTF">2023-09-15T11:36:00Z</dcterms:modified>
</cp:coreProperties>
</file>