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43144" w14:textId="77777777" w:rsidR="00DE1665" w:rsidRDefault="00DE1665" w:rsidP="00DE1665">
      <w:pPr>
        <w:framePr w:w="740" w:hSpace="180" w:wrap="auto" w:vAnchor="text" w:hAnchor="page" w:x="5810" w:y="1"/>
        <w:ind w:right="-7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035FA59" wp14:editId="01D1F0B8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2DAD7" w14:textId="77777777" w:rsidR="00DE1665" w:rsidRDefault="00DE1665" w:rsidP="00DE1665">
      <w:pPr>
        <w:jc w:val="center"/>
        <w:rPr>
          <w:b/>
        </w:rPr>
      </w:pPr>
    </w:p>
    <w:p w14:paraId="50B23B7A" w14:textId="77777777" w:rsidR="00DE1665" w:rsidRDefault="00DE1665" w:rsidP="00DE1665">
      <w:pPr>
        <w:jc w:val="center"/>
        <w:rPr>
          <w:b/>
        </w:rPr>
      </w:pPr>
    </w:p>
    <w:p w14:paraId="60A09B33" w14:textId="77777777" w:rsidR="00DE1665" w:rsidRDefault="00DE1665" w:rsidP="00DE1665">
      <w:pPr>
        <w:jc w:val="center"/>
      </w:pPr>
    </w:p>
    <w:p w14:paraId="0C6ED23D" w14:textId="77777777" w:rsidR="00DE1665" w:rsidRDefault="00DE1665" w:rsidP="00DE1665">
      <w:pPr>
        <w:pStyle w:val="1"/>
        <w:jc w:val="center"/>
        <w:rPr>
          <w:b/>
        </w:rPr>
      </w:pPr>
    </w:p>
    <w:p w14:paraId="1284386B" w14:textId="77777777" w:rsidR="00DE1665" w:rsidRDefault="00DE1665" w:rsidP="00DE1665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75751492" w14:textId="77777777" w:rsidR="00DE1665" w:rsidRDefault="00DE1665" w:rsidP="00DE1665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27A30B9E" w14:textId="77777777" w:rsidR="00DE1665" w:rsidRDefault="00DE1665" w:rsidP="00DE1665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35017980" w14:textId="77777777" w:rsidR="00DE1665" w:rsidRPr="00DE1665" w:rsidRDefault="00DE1665" w:rsidP="00DE1665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149EF9D2" w14:textId="77777777" w:rsidR="004A28DA" w:rsidRDefault="004A28DA" w:rsidP="00DE1665">
      <w:pPr>
        <w:pStyle w:val="1"/>
        <w:rPr>
          <w:sz w:val="28"/>
          <w:szCs w:val="28"/>
        </w:rPr>
      </w:pPr>
    </w:p>
    <w:p w14:paraId="31E2AA5B" w14:textId="295ED5B8" w:rsidR="00DE1665" w:rsidRPr="00DE1665" w:rsidRDefault="00D72C96" w:rsidP="00DE1665">
      <w:pPr>
        <w:pStyle w:val="1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F671E6">
        <w:rPr>
          <w:sz w:val="28"/>
          <w:szCs w:val="28"/>
        </w:rPr>
        <w:t>0</w:t>
      </w:r>
      <w:r w:rsidR="004A28DA" w:rsidRPr="004A28DA">
        <w:rPr>
          <w:sz w:val="28"/>
          <w:szCs w:val="28"/>
        </w:rPr>
        <w:t>.0</w:t>
      </w:r>
      <w:r w:rsidR="00F671E6">
        <w:rPr>
          <w:sz w:val="28"/>
          <w:szCs w:val="28"/>
        </w:rPr>
        <w:t>6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1D0CBA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</w:t>
      </w:r>
      <w:r w:rsidR="002B6CF0">
        <w:rPr>
          <w:sz w:val="28"/>
          <w:szCs w:val="28"/>
        </w:rPr>
        <w:t>22</w:t>
      </w:r>
    </w:p>
    <w:p w14:paraId="5FAE4052" w14:textId="77777777" w:rsidR="00DE1665" w:rsidRPr="00DE1665" w:rsidRDefault="00DE1665" w:rsidP="00DE1665">
      <w:pPr>
        <w:pStyle w:val="1"/>
        <w:rPr>
          <w:color w:val="000C00"/>
          <w:sz w:val="28"/>
          <w:szCs w:val="28"/>
        </w:rPr>
      </w:pPr>
    </w:p>
    <w:p w14:paraId="3AE66CC5" w14:textId="77777777" w:rsidR="00DE1665" w:rsidRPr="00DE1665" w:rsidRDefault="00DE1665" w:rsidP="00DE1665">
      <w:pPr>
        <w:pStyle w:val="1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14:paraId="34E79962" w14:textId="77777777" w:rsidR="00DE1665" w:rsidRPr="00DE1665" w:rsidRDefault="00DE1665" w:rsidP="00DE1665">
      <w:pPr>
        <w:pStyle w:val="3"/>
        <w:spacing w:before="0" w:after="0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33F419F2" w14:textId="77777777"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14:paraId="36942E7C" w14:textId="77777777"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14:paraId="6DC80F27" w14:textId="77777777" w:rsidR="00DE1665" w:rsidRPr="00DE1665" w:rsidRDefault="00DE1665" w:rsidP="00DE1665">
      <w:pPr>
        <w:rPr>
          <w:color w:val="000C00"/>
          <w:szCs w:val="28"/>
        </w:rPr>
      </w:pPr>
    </w:p>
    <w:p w14:paraId="2EFA4FA4" w14:textId="7A601F25" w:rsidR="00DE1665" w:rsidRPr="00DE1665" w:rsidRDefault="00DE1665" w:rsidP="00DE1665">
      <w:pPr>
        <w:pStyle w:val="a3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 w:rsidR="00D72C96"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адміністрації", враховуючи клопотання </w:t>
      </w:r>
      <w:r w:rsidR="00F671E6">
        <w:rPr>
          <w:color w:val="000C00"/>
          <w:szCs w:val="28"/>
        </w:rPr>
        <w:t xml:space="preserve">Виконавчого комітету Смілянської міської ради </w:t>
      </w:r>
      <w:r w:rsidRPr="00DE1665">
        <w:rPr>
          <w:color w:val="000C00"/>
          <w:szCs w:val="28"/>
        </w:rPr>
        <w:t xml:space="preserve">від </w:t>
      </w:r>
      <w:r w:rsidR="00F671E6">
        <w:rPr>
          <w:color w:val="000C00"/>
          <w:szCs w:val="28"/>
        </w:rPr>
        <w:t>09</w:t>
      </w:r>
      <w:r w:rsidRPr="00DE1665">
        <w:rPr>
          <w:color w:val="000C00"/>
          <w:szCs w:val="28"/>
        </w:rPr>
        <w:t>.0</w:t>
      </w:r>
      <w:r w:rsidR="00F671E6"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>.2025</w:t>
      </w:r>
      <w:r w:rsidR="00F671E6">
        <w:rPr>
          <w:color w:val="000C00"/>
          <w:szCs w:val="28"/>
        </w:rPr>
        <w:t xml:space="preserve"> №2775/02-50 та від 09.06.2025 №2787/02-50</w:t>
      </w:r>
    </w:p>
    <w:p w14:paraId="53CE25D0" w14:textId="77777777" w:rsidR="00DE1665" w:rsidRPr="00DE1665" w:rsidRDefault="00DE1665" w:rsidP="00DE1665">
      <w:pPr>
        <w:pStyle w:val="a3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14:paraId="0EC2D5F1" w14:textId="77777777" w:rsidR="00F671E6" w:rsidRDefault="00DE1665" w:rsidP="00DE1665">
      <w:pPr>
        <w:ind w:right="22" w:firstLine="567"/>
        <w:jc w:val="both"/>
        <w:rPr>
          <w:szCs w:val="28"/>
        </w:rPr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="00F671E6">
        <w:rPr>
          <w:szCs w:val="28"/>
        </w:rPr>
        <w:t>:</w:t>
      </w:r>
    </w:p>
    <w:p w14:paraId="16F286B9" w14:textId="6D9E6C01" w:rsidR="00F671E6" w:rsidRDefault="00F671E6" w:rsidP="00DE1665">
      <w:pPr>
        <w:ind w:right="22" w:firstLine="567"/>
        <w:jc w:val="both"/>
        <w:rPr>
          <w:szCs w:val="28"/>
        </w:rPr>
      </w:pPr>
      <w:r>
        <w:rPr>
          <w:szCs w:val="28"/>
        </w:rPr>
        <w:t>РУДЕНКО Валентину Борисівну, завідува</w:t>
      </w:r>
      <w:r w:rsidR="002B6CF0">
        <w:rPr>
          <w:szCs w:val="28"/>
        </w:rPr>
        <w:t>ча</w:t>
      </w:r>
      <w:r>
        <w:rPr>
          <w:szCs w:val="28"/>
        </w:rPr>
        <w:t xml:space="preserve"> сектору надання методичної допомоги Управління освіти, молоді та спорту Смілянської міської ради, за багаторічну працю на педагогічній ниві, бездоганне виконання посадових </w:t>
      </w:r>
      <w:r w:rsidR="002B6CF0">
        <w:rPr>
          <w:szCs w:val="28"/>
        </w:rPr>
        <w:t>обов’язків</w:t>
      </w:r>
      <w:r>
        <w:rPr>
          <w:szCs w:val="28"/>
        </w:rPr>
        <w:t>, високу професійну майстерність, особистий вагомий внесок у розбудову освіти міста та з нагоди 70-річчя від дня народження</w:t>
      </w:r>
      <w:r w:rsidR="002B6CF0">
        <w:rPr>
          <w:szCs w:val="28"/>
        </w:rPr>
        <w:t>;</w:t>
      </w:r>
    </w:p>
    <w:p w14:paraId="43BA8111" w14:textId="05FBD5D0" w:rsidR="002B6CF0" w:rsidRDefault="002B6CF0" w:rsidP="004A28DA">
      <w:pPr>
        <w:ind w:right="22" w:firstLine="708"/>
        <w:jc w:val="both"/>
        <w:rPr>
          <w:szCs w:val="28"/>
        </w:rPr>
      </w:pPr>
      <w:r>
        <w:rPr>
          <w:szCs w:val="28"/>
        </w:rPr>
        <w:t>ТИМОФІЄВУ Ларису Григорівну, завідувача Закладу дошкільної освіти №3 (ясла-садочок комбінованого типу) Смілянської міської ради Черкаської області, за багаторічну сумлінну працю в галузі освіти, плідну педагогічну діяльність, відданість справі та з нагоди 65-річчя від дня народження.</w:t>
      </w:r>
    </w:p>
    <w:p w14:paraId="5684217A" w14:textId="77777777" w:rsidR="002B6CF0" w:rsidRDefault="002B6CF0" w:rsidP="004A28DA">
      <w:pPr>
        <w:ind w:right="22" w:firstLine="708"/>
        <w:jc w:val="both"/>
        <w:rPr>
          <w:szCs w:val="28"/>
        </w:rPr>
      </w:pPr>
    </w:p>
    <w:p w14:paraId="27ED302B" w14:textId="027B83A3" w:rsidR="00D72C96" w:rsidRDefault="00D72C96" w:rsidP="004A28DA">
      <w:pPr>
        <w:ind w:right="22" w:firstLine="708"/>
        <w:jc w:val="both"/>
        <w:rPr>
          <w:szCs w:val="28"/>
        </w:rPr>
      </w:pPr>
    </w:p>
    <w:p w14:paraId="515DA2A8" w14:textId="77777777" w:rsidR="0036095A" w:rsidRDefault="005B64BD" w:rsidP="005B64BD">
      <w:pPr>
        <w:ind w:right="22"/>
        <w:jc w:val="both"/>
      </w:pPr>
      <w:r>
        <w:rPr>
          <w:szCs w:val="28"/>
        </w:rPr>
        <w:t>Заступник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E1665" w:rsidRPr="00DE1665">
        <w:rPr>
          <w:szCs w:val="28"/>
        </w:rPr>
        <w:t xml:space="preserve">Олександр </w:t>
      </w:r>
      <w:r>
        <w:rPr>
          <w:szCs w:val="28"/>
        </w:rPr>
        <w:t>ГОНЧАР</w:t>
      </w:r>
      <w:r w:rsidR="00DE1665" w:rsidRPr="00DE1665">
        <w:rPr>
          <w:szCs w:val="28"/>
        </w:rPr>
        <w:t>ЕНКО</w:t>
      </w:r>
    </w:p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65"/>
    <w:rsid w:val="000C2D5E"/>
    <w:rsid w:val="001D0CBA"/>
    <w:rsid w:val="002B6CF0"/>
    <w:rsid w:val="0036095A"/>
    <w:rsid w:val="004A28DA"/>
    <w:rsid w:val="005B64BD"/>
    <w:rsid w:val="005F595D"/>
    <w:rsid w:val="00721EFD"/>
    <w:rsid w:val="00775A95"/>
    <w:rsid w:val="007C2813"/>
    <w:rsid w:val="008A2DF8"/>
    <w:rsid w:val="008D4920"/>
    <w:rsid w:val="00D17584"/>
    <w:rsid w:val="00D72C96"/>
    <w:rsid w:val="00DE1665"/>
    <w:rsid w:val="00E11FAF"/>
    <w:rsid w:val="00F24ECB"/>
    <w:rsid w:val="00F671E6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5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2025-06-10T11:01:00Z</cp:lastPrinted>
  <dcterms:created xsi:type="dcterms:W3CDTF">2025-07-15T12:54:00Z</dcterms:created>
  <dcterms:modified xsi:type="dcterms:W3CDTF">2025-07-15T12:54:00Z</dcterms:modified>
</cp:coreProperties>
</file>