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21E0A" w14:textId="77777777" w:rsidR="00940BEB" w:rsidRDefault="00940BEB" w:rsidP="00940BEB">
      <w:pPr>
        <w:framePr w:w="740" w:hSpace="180" w:wrap="auto" w:vAnchor="text" w:hAnchor="page" w:x="5810" w:y="1"/>
        <w:ind w:right="-70"/>
        <w:jc w:val="center"/>
      </w:pPr>
      <w:r>
        <w:rPr>
          <w:noProof/>
        </w:rPr>
        <w:drawing>
          <wp:inline distT="0" distB="0" distL="0" distR="0" wp14:anchorId="1960CA54" wp14:editId="313EA64C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72F36" w14:textId="77777777" w:rsidR="00940BEB" w:rsidRDefault="00940BEB" w:rsidP="00940BEB">
      <w:pPr>
        <w:jc w:val="center"/>
        <w:rPr>
          <w:b/>
        </w:rPr>
      </w:pPr>
    </w:p>
    <w:p w14:paraId="6B2B12B1" w14:textId="77777777" w:rsidR="00940BEB" w:rsidRDefault="00940BEB" w:rsidP="00940BEB">
      <w:pPr>
        <w:jc w:val="center"/>
        <w:rPr>
          <w:b/>
        </w:rPr>
      </w:pPr>
    </w:p>
    <w:p w14:paraId="6E78F59A" w14:textId="77777777" w:rsidR="00940BEB" w:rsidRDefault="00940BEB" w:rsidP="00940BEB">
      <w:pPr>
        <w:jc w:val="center"/>
      </w:pPr>
    </w:p>
    <w:p w14:paraId="317304F7" w14:textId="77777777" w:rsidR="00940BEB" w:rsidRDefault="00940BEB" w:rsidP="00940BEB">
      <w:pPr>
        <w:pStyle w:val="1"/>
        <w:jc w:val="center"/>
        <w:rPr>
          <w:b/>
        </w:rPr>
      </w:pPr>
    </w:p>
    <w:p w14:paraId="2492407D" w14:textId="77777777" w:rsidR="00940BEB" w:rsidRDefault="00940BEB" w:rsidP="00940BEB">
      <w:pPr>
        <w:pStyle w:val="4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14:paraId="19C0BD33" w14:textId="77777777" w:rsidR="00940BEB" w:rsidRDefault="00940BEB" w:rsidP="00940BEB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14:paraId="12271370" w14:textId="77777777" w:rsidR="00940BEB" w:rsidRDefault="00940BEB" w:rsidP="00940BEB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РОЗПОРЯДЖЕННЯ</w:t>
      </w:r>
    </w:p>
    <w:p w14:paraId="0021753A" w14:textId="77777777" w:rsidR="00940BEB" w:rsidRPr="00DE1665" w:rsidRDefault="00940BEB" w:rsidP="00940BEB">
      <w:pPr>
        <w:pStyle w:val="1"/>
        <w:rPr>
          <w:rFonts w:ascii="Georgia" w:hAnsi="Georgia"/>
          <w:color w:val="FF0000"/>
          <w:sz w:val="16"/>
          <w:szCs w:val="16"/>
        </w:rPr>
      </w:pPr>
    </w:p>
    <w:p w14:paraId="1E9AD4C4" w14:textId="77777777" w:rsidR="00940BEB" w:rsidRDefault="00940BEB" w:rsidP="00940BEB">
      <w:pPr>
        <w:pStyle w:val="1"/>
        <w:rPr>
          <w:sz w:val="28"/>
          <w:szCs w:val="28"/>
        </w:rPr>
      </w:pPr>
    </w:p>
    <w:p w14:paraId="34E11A81" w14:textId="39D99F8C" w:rsidR="00940BEB" w:rsidRPr="00055547" w:rsidRDefault="009A2D71" w:rsidP="00940BEB">
      <w:pPr>
        <w:pStyle w:val="1"/>
        <w:rPr>
          <w:sz w:val="28"/>
          <w:szCs w:val="28"/>
        </w:rPr>
      </w:pPr>
      <w:r>
        <w:rPr>
          <w:sz w:val="28"/>
          <w:szCs w:val="28"/>
        </w:rPr>
        <w:t>28</w:t>
      </w:r>
      <w:r w:rsidR="00940BEB" w:rsidRPr="00055547">
        <w:rPr>
          <w:sz w:val="28"/>
          <w:szCs w:val="28"/>
        </w:rPr>
        <w:t>.</w:t>
      </w:r>
      <w:r w:rsidR="00CA47FB">
        <w:rPr>
          <w:sz w:val="28"/>
          <w:szCs w:val="28"/>
        </w:rPr>
        <w:t>11</w:t>
      </w:r>
      <w:r w:rsidR="00940BEB" w:rsidRPr="00055547">
        <w:rPr>
          <w:sz w:val="28"/>
          <w:szCs w:val="28"/>
        </w:rPr>
        <w:t>.2025</w:t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  <w:t xml:space="preserve">                  №</w:t>
      </w:r>
      <w:r>
        <w:rPr>
          <w:sz w:val="28"/>
          <w:szCs w:val="28"/>
        </w:rPr>
        <w:t>49</w:t>
      </w:r>
    </w:p>
    <w:p w14:paraId="3AC28AAD" w14:textId="77777777" w:rsidR="00940BEB" w:rsidRPr="00232859" w:rsidRDefault="00940BEB" w:rsidP="00940BEB">
      <w:pPr>
        <w:pStyle w:val="1"/>
        <w:rPr>
          <w:color w:val="FF0000"/>
          <w:sz w:val="28"/>
          <w:szCs w:val="28"/>
        </w:rPr>
      </w:pPr>
    </w:p>
    <w:p w14:paraId="544ED115" w14:textId="77777777" w:rsidR="00940BEB" w:rsidRPr="00DE1665" w:rsidRDefault="00940BEB" w:rsidP="00940BEB">
      <w:pPr>
        <w:pStyle w:val="1"/>
        <w:spacing w:line="276" w:lineRule="auto"/>
        <w:rPr>
          <w:color w:val="000C00"/>
          <w:sz w:val="28"/>
          <w:szCs w:val="28"/>
        </w:rPr>
      </w:pPr>
      <w:r w:rsidRPr="00DE1665">
        <w:rPr>
          <w:color w:val="000C00"/>
          <w:sz w:val="28"/>
          <w:szCs w:val="28"/>
        </w:rPr>
        <w:t>Про нагородження Почесною</w:t>
      </w:r>
    </w:p>
    <w:p w14:paraId="6EB80258" w14:textId="77777777" w:rsidR="00940BEB" w:rsidRPr="00DE1665" w:rsidRDefault="00940BEB" w:rsidP="00940BEB">
      <w:pPr>
        <w:pStyle w:val="3"/>
        <w:spacing w:before="0" w:after="0" w:line="276" w:lineRule="auto"/>
        <w:rPr>
          <w:rFonts w:ascii="Times New Roman" w:hAnsi="Times New Roman" w:cs="Times New Roman"/>
          <w:b w:val="0"/>
          <w:color w:val="000C00"/>
          <w:sz w:val="28"/>
          <w:szCs w:val="28"/>
        </w:rPr>
      </w:pPr>
      <w:r w:rsidRPr="00DE1665">
        <w:rPr>
          <w:rFonts w:ascii="Times New Roman" w:hAnsi="Times New Roman" w:cs="Times New Roman"/>
          <w:b w:val="0"/>
          <w:color w:val="000C00"/>
          <w:sz w:val="28"/>
          <w:szCs w:val="28"/>
        </w:rPr>
        <w:t>Грамотою Черкаської районної</w:t>
      </w:r>
    </w:p>
    <w:p w14:paraId="243EE381" w14:textId="77777777" w:rsidR="00940BEB" w:rsidRPr="00DE1665" w:rsidRDefault="00940BEB" w:rsidP="00940BEB">
      <w:pPr>
        <w:spacing w:line="276" w:lineRule="auto"/>
        <w:rPr>
          <w:color w:val="000C00"/>
          <w:szCs w:val="28"/>
        </w:rPr>
      </w:pPr>
      <w:r w:rsidRPr="00DE1665">
        <w:rPr>
          <w:color w:val="000C00"/>
          <w:szCs w:val="28"/>
        </w:rPr>
        <w:t>ради і Черкаської районної</w:t>
      </w:r>
    </w:p>
    <w:p w14:paraId="1BAA9752" w14:textId="2F862C93" w:rsidR="00940BEB" w:rsidRDefault="00940BEB" w:rsidP="00940BEB">
      <w:pPr>
        <w:spacing w:line="276" w:lineRule="auto"/>
        <w:rPr>
          <w:color w:val="000C00"/>
          <w:szCs w:val="28"/>
        </w:rPr>
      </w:pPr>
      <w:r w:rsidRPr="00DE1665">
        <w:rPr>
          <w:color w:val="000C00"/>
          <w:szCs w:val="28"/>
        </w:rPr>
        <w:t>державної адміністрації</w:t>
      </w:r>
    </w:p>
    <w:p w14:paraId="4968BF32" w14:textId="77777777" w:rsidR="00F9225F" w:rsidRPr="00DE1665" w:rsidRDefault="00F9225F" w:rsidP="00940BEB">
      <w:pPr>
        <w:spacing w:line="276" w:lineRule="auto"/>
        <w:rPr>
          <w:color w:val="000C00"/>
          <w:szCs w:val="28"/>
        </w:rPr>
      </w:pPr>
    </w:p>
    <w:p w14:paraId="7A7BD4E4" w14:textId="2ED8555A" w:rsidR="00940BEB" w:rsidRPr="00C032EF" w:rsidRDefault="00940BEB" w:rsidP="00940BEB">
      <w:pPr>
        <w:pStyle w:val="a3"/>
        <w:spacing w:line="276" w:lineRule="auto"/>
        <w:ind w:firstLine="567"/>
        <w:rPr>
          <w:color w:val="000C00"/>
          <w:szCs w:val="28"/>
        </w:rPr>
      </w:pPr>
      <w:r w:rsidRPr="00DE1665">
        <w:rPr>
          <w:color w:val="000C00"/>
          <w:szCs w:val="28"/>
        </w:rPr>
        <w:t>Відповідно до статті 5</w:t>
      </w:r>
      <w:r w:rsidR="00CA47FB">
        <w:rPr>
          <w:color w:val="000C00"/>
          <w:szCs w:val="28"/>
        </w:rPr>
        <w:t>5</w:t>
      </w:r>
      <w:r w:rsidRPr="00DE1665">
        <w:rPr>
          <w:color w:val="000C00"/>
          <w:szCs w:val="28"/>
        </w:rPr>
        <w:t xml:space="preserve"> Закону України </w:t>
      </w:r>
      <w:bookmarkStart w:id="0" w:name="_Hlk216084867"/>
      <w:r w:rsidRPr="00DE1665">
        <w:rPr>
          <w:color w:val="000C00"/>
          <w:szCs w:val="28"/>
        </w:rPr>
        <w:t>"</w:t>
      </w:r>
      <w:bookmarkEnd w:id="0"/>
      <w:r w:rsidRPr="00DE1665">
        <w:rPr>
          <w:color w:val="000C00"/>
          <w:szCs w:val="28"/>
        </w:rPr>
        <w:t>Про місцеве самоврядування в Україні", рішення районної ради від 18.02.2004 № 14-8 "Про Почесну Грамоту Черкаської районної ради і Черкаської районної державної адміністрації"</w:t>
      </w:r>
      <w:r>
        <w:rPr>
          <w:color w:val="000C00"/>
          <w:szCs w:val="28"/>
        </w:rPr>
        <w:t xml:space="preserve">, враховуючи клопотання </w:t>
      </w:r>
      <w:r w:rsidR="009A2D71">
        <w:rPr>
          <w:color w:val="000C00"/>
          <w:szCs w:val="28"/>
        </w:rPr>
        <w:t xml:space="preserve">Благодійної організації </w:t>
      </w:r>
      <w:r w:rsidR="009A2D71" w:rsidRPr="00DE1665">
        <w:rPr>
          <w:color w:val="000C00"/>
          <w:szCs w:val="28"/>
        </w:rPr>
        <w:t>"</w:t>
      </w:r>
      <w:r w:rsidR="009A2D71">
        <w:rPr>
          <w:color w:val="000C00"/>
          <w:szCs w:val="28"/>
        </w:rPr>
        <w:t xml:space="preserve">Благодійний фонд </w:t>
      </w:r>
      <w:r w:rsidR="009A2D71" w:rsidRPr="00DE1665">
        <w:rPr>
          <w:color w:val="000C00"/>
          <w:szCs w:val="28"/>
        </w:rPr>
        <w:t>"</w:t>
      </w:r>
      <w:r w:rsidR="009A2D71">
        <w:rPr>
          <w:color w:val="000C00"/>
          <w:szCs w:val="28"/>
        </w:rPr>
        <w:t>Волонтери Дніпровського</w:t>
      </w:r>
      <w:r w:rsidR="009A2D71" w:rsidRPr="00DE1665">
        <w:rPr>
          <w:color w:val="000C00"/>
          <w:szCs w:val="28"/>
        </w:rPr>
        <w:t>"</w:t>
      </w:r>
    </w:p>
    <w:p w14:paraId="7BA32031" w14:textId="77777777" w:rsidR="00940BEB" w:rsidRPr="00DE1665" w:rsidRDefault="00940BEB" w:rsidP="00940BEB">
      <w:pPr>
        <w:pStyle w:val="a3"/>
        <w:spacing w:line="276" w:lineRule="auto"/>
        <w:rPr>
          <w:b/>
          <w:szCs w:val="28"/>
        </w:rPr>
      </w:pPr>
      <w:r w:rsidRPr="00DE1665">
        <w:rPr>
          <w:b/>
          <w:szCs w:val="28"/>
        </w:rPr>
        <w:t xml:space="preserve">зобов'язую: </w:t>
      </w:r>
    </w:p>
    <w:p w14:paraId="0BCFFD68" w14:textId="77777777" w:rsidR="00F9225F" w:rsidRPr="00F9225F" w:rsidRDefault="00940BEB" w:rsidP="00F9225F">
      <w:pPr>
        <w:ind w:firstLine="708"/>
        <w:jc w:val="both"/>
        <w:rPr>
          <w:szCs w:val="28"/>
        </w:rPr>
      </w:pPr>
      <w:r w:rsidRPr="00DE1665">
        <w:rPr>
          <w:szCs w:val="28"/>
        </w:rPr>
        <w:t>НАГОРОДИТИ Почесною Грамотою Черкаської районної ради і Черкаської районної державної адміністрації</w:t>
      </w:r>
      <w:r w:rsidR="00F9225F">
        <w:rPr>
          <w:szCs w:val="28"/>
        </w:rPr>
        <w:t xml:space="preserve"> </w:t>
      </w:r>
      <w:bookmarkStart w:id="1" w:name="_Hlk214610854"/>
      <w:r w:rsidR="00F9225F" w:rsidRPr="00F9225F">
        <w:rPr>
          <w:szCs w:val="28"/>
          <w:lang w:eastAsia="ru-RU"/>
        </w:rPr>
        <w:t>за активну громадянську позицію, значний особистий внесок у підтримку українських військових, невтомну волонтерську діяльність та з нагоди відзначення Міжнародного дня волонтера</w:t>
      </w:r>
      <w:bookmarkEnd w:id="1"/>
      <w:r w:rsidR="00F9225F" w:rsidRPr="00F9225F">
        <w:rPr>
          <w:szCs w:val="28"/>
        </w:rPr>
        <w:t>:</w:t>
      </w:r>
    </w:p>
    <w:p w14:paraId="5A170E69" w14:textId="48FB4BA6" w:rsidR="00F9225F" w:rsidRPr="00F9225F" w:rsidRDefault="00CA47FB" w:rsidP="00F9225F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225F">
        <w:rPr>
          <w:rFonts w:ascii="Times New Roman" w:hAnsi="Times New Roman"/>
          <w:sz w:val="28"/>
          <w:szCs w:val="28"/>
        </w:rPr>
        <w:t xml:space="preserve"> </w:t>
      </w:r>
      <w:r w:rsidR="00940BEB" w:rsidRPr="00F9225F">
        <w:rPr>
          <w:rFonts w:ascii="Times New Roman" w:hAnsi="Times New Roman"/>
          <w:sz w:val="28"/>
          <w:szCs w:val="28"/>
        </w:rPr>
        <w:t xml:space="preserve"> </w:t>
      </w:r>
      <w:r w:rsidR="00F9225F" w:rsidRPr="00F9225F">
        <w:rPr>
          <w:rFonts w:ascii="Times New Roman" w:hAnsi="Times New Roman"/>
          <w:sz w:val="28"/>
          <w:szCs w:val="28"/>
        </w:rPr>
        <w:t xml:space="preserve">Працівників закладу дошкільної освіти (ясла-садочок) </w:t>
      </w:r>
      <w:r w:rsidR="00F9225F" w:rsidRPr="00DE1665">
        <w:rPr>
          <w:color w:val="000C00"/>
          <w:szCs w:val="28"/>
        </w:rPr>
        <w:t>"</w:t>
      </w:r>
      <w:r w:rsidR="00F9225F" w:rsidRPr="00F9225F">
        <w:rPr>
          <w:rFonts w:ascii="Times New Roman" w:hAnsi="Times New Roman"/>
          <w:sz w:val="28"/>
          <w:szCs w:val="28"/>
        </w:rPr>
        <w:t>Яблунька</w:t>
      </w:r>
      <w:r w:rsidR="00F9225F" w:rsidRPr="00DE1665">
        <w:rPr>
          <w:color w:val="000C00"/>
          <w:szCs w:val="28"/>
        </w:rPr>
        <w:t>"</w:t>
      </w:r>
      <w:r w:rsidR="00F9225F" w:rsidRPr="00F9225F">
        <w:rPr>
          <w:rFonts w:ascii="Times New Roman" w:hAnsi="Times New Roman"/>
          <w:sz w:val="28"/>
          <w:szCs w:val="28"/>
        </w:rPr>
        <w:t xml:space="preserve"> села Степанки </w:t>
      </w:r>
      <w:proofErr w:type="spellStart"/>
      <w:r w:rsidR="00F9225F" w:rsidRPr="00F9225F">
        <w:rPr>
          <w:rFonts w:ascii="Times New Roman" w:hAnsi="Times New Roman"/>
          <w:sz w:val="28"/>
          <w:szCs w:val="28"/>
        </w:rPr>
        <w:t>Степанківської</w:t>
      </w:r>
      <w:proofErr w:type="spellEnd"/>
      <w:r w:rsidR="00F9225F" w:rsidRPr="00F9225F">
        <w:rPr>
          <w:rFonts w:ascii="Times New Roman" w:hAnsi="Times New Roman"/>
          <w:sz w:val="28"/>
          <w:szCs w:val="28"/>
        </w:rPr>
        <w:t xml:space="preserve"> сільської ради Черкаського району Черкаської області:</w:t>
      </w:r>
    </w:p>
    <w:p w14:paraId="4190B0B4" w14:textId="77777777" w:rsidR="00F9225F" w:rsidRPr="00F9225F" w:rsidRDefault="00F9225F" w:rsidP="00F9225F">
      <w:pPr>
        <w:ind w:firstLine="708"/>
        <w:jc w:val="both"/>
        <w:rPr>
          <w:szCs w:val="28"/>
        </w:rPr>
      </w:pPr>
      <w:r w:rsidRPr="00F9225F">
        <w:rPr>
          <w:szCs w:val="28"/>
        </w:rPr>
        <w:t>СЕМЕНЮК Аллу Сергіївну, завідувач;</w:t>
      </w:r>
    </w:p>
    <w:p w14:paraId="66D7CC12" w14:textId="77777777" w:rsidR="00F9225F" w:rsidRPr="00F9225F" w:rsidRDefault="00F9225F" w:rsidP="00F9225F">
      <w:pPr>
        <w:ind w:firstLine="708"/>
        <w:jc w:val="both"/>
        <w:rPr>
          <w:szCs w:val="28"/>
        </w:rPr>
      </w:pPr>
      <w:r w:rsidRPr="00F9225F">
        <w:rPr>
          <w:szCs w:val="28"/>
        </w:rPr>
        <w:t>КУКЛУ Світлану Борисівну, завідувач господарства;</w:t>
      </w:r>
    </w:p>
    <w:p w14:paraId="7FBCB0D7" w14:textId="77777777" w:rsidR="00F9225F" w:rsidRPr="00F9225F" w:rsidRDefault="00F9225F" w:rsidP="00F9225F">
      <w:pPr>
        <w:ind w:firstLine="708"/>
        <w:jc w:val="both"/>
        <w:rPr>
          <w:szCs w:val="28"/>
        </w:rPr>
      </w:pPr>
      <w:r w:rsidRPr="00F9225F">
        <w:rPr>
          <w:szCs w:val="28"/>
        </w:rPr>
        <w:t>НАЙДУ Валентину Анатоліївну, вихователь;</w:t>
      </w:r>
    </w:p>
    <w:p w14:paraId="04D9344D" w14:textId="77777777" w:rsidR="00F9225F" w:rsidRPr="00F9225F" w:rsidRDefault="00F9225F" w:rsidP="00F9225F">
      <w:pPr>
        <w:ind w:firstLine="708"/>
        <w:jc w:val="both"/>
        <w:rPr>
          <w:szCs w:val="28"/>
        </w:rPr>
      </w:pPr>
      <w:r w:rsidRPr="00F9225F">
        <w:rPr>
          <w:szCs w:val="28"/>
        </w:rPr>
        <w:t>ГРАНІНУ Людмилу Сергіївну, вихователь;</w:t>
      </w:r>
    </w:p>
    <w:p w14:paraId="1BB81BC2" w14:textId="77777777" w:rsidR="00F9225F" w:rsidRPr="00F9225F" w:rsidRDefault="00F9225F" w:rsidP="00F9225F">
      <w:pPr>
        <w:ind w:firstLine="708"/>
        <w:jc w:val="both"/>
        <w:rPr>
          <w:szCs w:val="28"/>
        </w:rPr>
      </w:pPr>
      <w:r w:rsidRPr="00F9225F">
        <w:rPr>
          <w:szCs w:val="28"/>
        </w:rPr>
        <w:t>МОРОЗЕНКО Наталію Вікторівну, вихователь;</w:t>
      </w:r>
    </w:p>
    <w:p w14:paraId="010D9448" w14:textId="77777777" w:rsidR="00F9225F" w:rsidRPr="00F9225F" w:rsidRDefault="00F9225F" w:rsidP="00F9225F">
      <w:pPr>
        <w:ind w:firstLine="708"/>
        <w:jc w:val="both"/>
        <w:rPr>
          <w:szCs w:val="28"/>
        </w:rPr>
      </w:pPr>
      <w:r w:rsidRPr="00F9225F">
        <w:rPr>
          <w:szCs w:val="28"/>
        </w:rPr>
        <w:t>КУЧІНСЬКУ Аллу Анатоліївну, вихователь;</w:t>
      </w:r>
    </w:p>
    <w:p w14:paraId="00FE477B" w14:textId="77777777" w:rsidR="00F9225F" w:rsidRPr="00F9225F" w:rsidRDefault="00F9225F" w:rsidP="00F9225F">
      <w:pPr>
        <w:ind w:firstLine="708"/>
        <w:jc w:val="both"/>
        <w:rPr>
          <w:szCs w:val="28"/>
        </w:rPr>
      </w:pPr>
      <w:r w:rsidRPr="00F9225F">
        <w:rPr>
          <w:szCs w:val="28"/>
        </w:rPr>
        <w:t>ТИЩЕНКО Ольгу Григорівну, вихователь;</w:t>
      </w:r>
    </w:p>
    <w:p w14:paraId="3608EB70" w14:textId="77777777" w:rsidR="00F9225F" w:rsidRPr="00F9225F" w:rsidRDefault="00F9225F" w:rsidP="00F9225F">
      <w:pPr>
        <w:ind w:firstLine="708"/>
        <w:jc w:val="both"/>
        <w:rPr>
          <w:szCs w:val="28"/>
        </w:rPr>
      </w:pPr>
      <w:r w:rsidRPr="00F9225F">
        <w:rPr>
          <w:szCs w:val="28"/>
        </w:rPr>
        <w:t>ГЕЛЕВЕРЮ Антоніну Василівну, вихователь;</w:t>
      </w:r>
    </w:p>
    <w:p w14:paraId="0F3CFE0B" w14:textId="77777777" w:rsidR="00F9225F" w:rsidRPr="00F9225F" w:rsidRDefault="00F9225F" w:rsidP="00F9225F">
      <w:pPr>
        <w:ind w:firstLine="708"/>
        <w:jc w:val="both"/>
        <w:rPr>
          <w:szCs w:val="28"/>
        </w:rPr>
      </w:pPr>
      <w:r w:rsidRPr="00F9225F">
        <w:rPr>
          <w:szCs w:val="28"/>
        </w:rPr>
        <w:t>СТЕПАНОВУ Наталію Григорівну, помічник вихователя;</w:t>
      </w:r>
    </w:p>
    <w:p w14:paraId="31EAA8C4" w14:textId="77777777" w:rsidR="00F9225F" w:rsidRPr="00F9225F" w:rsidRDefault="00F9225F" w:rsidP="00F9225F">
      <w:pPr>
        <w:ind w:firstLine="708"/>
        <w:jc w:val="both"/>
        <w:rPr>
          <w:szCs w:val="28"/>
        </w:rPr>
      </w:pPr>
      <w:r w:rsidRPr="00F9225F">
        <w:rPr>
          <w:szCs w:val="28"/>
        </w:rPr>
        <w:t>МИРОШНІЧЕНКО Аліну Олегівну, помічник вихователя;</w:t>
      </w:r>
    </w:p>
    <w:p w14:paraId="12592698" w14:textId="77777777" w:rsidR="00F9225F" w:rsidRPr="00F9225F" w:rsidRDefault="00F9225F" w:rsidP="00F9225F">
      <w:pPr>
        <w:ind w:firstLine="708"/>
        <w:jc w:val="both"/>
        <w:rPr>
          <w:szCs w:val="28"/>
        </w:rPr>
      </w:pPr>
      <w:r w:rsidRPr="00F9225F">
        <w:rPr>
          <w:szCs w:val="28"/>
        </w:rPr>
        <w:t>ШВЕД Катерину Іванівну, кухар;</w:t>
      </w:r>
    </w:p>
    <w:p w14:paraId="012A6253" w14:textId="77777777" w:rsidR="00F9225F" w:rsidRPr="00F9225F" w:rsidRDefault="00F9225F" w:rsidP="00F9225F">
      <w:pPr>
        <w:ind w:firstLine="708"/>
        <w:jc w:val="both"/>
        <w:rPr>
          <w:szCs w:val="28"/>
        </w:rPr>
      </w:pPr>
      <w:r w:rsidRPr="00F9225F">
        <w:rPr>
          <w:szCs w:val="28"/>
        </w:rPr>
        <w:t>АНДРІЄНКО Анну Віталіївну, сестра медична;</w:t>
      </w:r>
    </w:p>
    <w:p w14:paraId="520ABA1B" w14:textId="77777777" w:rsidR="00F9225F" w:rsidRPr="00F9225F" w:rsidRDefault="00F9225F" w:rsidP="00F9225F">
      <w:pPr>
        <w:ind w:firstLine="708"/>
        <w:jc w:val="both"/>
        <w:rPr>
          <w:szCs w:val="28"/>
        </w:rPr>
      </w:pPr>
      <w:r w:rsidRPr="00F9225F">
        <w:rPr>
          <w:szCs w:val="28"/>
        </w:rPr>
        <w:t>ЧЕРНЕНКО Валентину Миколаївну, машиніст з прання.</w:t>
      </w:r>
    </w:p>
    <w:p w14:paraId="0092813E" w14:textId="77777777" w:rsidR="00F9225F" w:rsidRPr="00F9225F" w:rsidRDefault="00F9225F" w:rsidP="00F9225F">
      <w:pPr>
        <w:ind w:firstLine="708"/>
        <w:jc w:val="both"/>
        <w:rPr>
          <w:szCs w:val="28"/>
        </w:rPr>
      </w:pPr>
    </w:p>
    <w:p w14:paraId="0F74E7E4" w14:textId="77777777" w:rsidR="00F9225F" w:rsidRPr="00F9225F" w:rsidRDefault="00F9225F" w:rsidP="00F9225F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szCs w:val="28"/>
        </w:rPr>
      </w:pPr>
      <w:r w:rsidRPr="00F9225F">
        <w:rPr>
          <w:szCs w:val="28"/>
        </w:rPr>
        <w:t xml:space="preserve">Працівників </w:t>
      </w:r>
      <w:proofErr w:type="spellStart"/>
      <w:r w:rsidRPr="00F9225F">
        <w:rPr>
          <w:szCs w:val="28"/>
        </w:rPr>
        <w:t>Хацьківського</w:t>
      </w:r>
      <w:proofErr w:type="spellEnd"/>
      <w:r w:rsidRPr="00F9225F">
        <w:rPr>
          <w:szCs w:val="28"/>
        </w:rPr>
        <w:t xml:space="preserve"> ліцею-закладу загальної середньої освіти </w:t>
      </w:r>
      <w:proofErr w:type="spellStart"/>
      <w:r w:rsidRPr="00F9225F">
        <w:rPr>
          <w:szCs w:val="28"/>
        </w:rPr>
        <w:t>Степанківської</w:t>
      </w:r>
      <w:proofErr w:type="spellEnd"/>
      <w:r w:rsidRPr="00F9225F">
        <w:rPr>
          <w:szCs w:val="28"/>
        </w:rPr>
        <w:t xml:space="preserve"> сільської ради Черкаського району Черкаської області:</w:t>
      </w:r>
    </w:p>
    <w:p w14:paraId="12F0CA6F" w14:textId="77777777" w:rsidR="00F9225F" w:rsidRPr="00F9225F" w:rsidRDefault="00F9225F" w:rsidP="00F9225F">
      <w:pPr>
        <w:ind w:firstLine="709"/>
        <w:contextualSpacing/>
        <w:jc w:val="both"/>
        <w:rPr>
          <w:szCs w:val="28"/>
        </w:rPr>
      </w:pPr>
      <w:r w:rsidRPr="00F9225F">
        <w:rPr>
          <w:szCs w:val="28"/>
        </w:rPr>
        <w:t>БУХАНЬКО Ольгу Миколаївну, заступник директора з навчально-виховної роботи;</w:t>
      </w:r>
    </w:p>
    <w:p w14:paraId="3A92B092" w14:textId="77777777" w:rsidR="00F9225F" w:rsidRPr="00F9225F" w:rsidRDefault="00F9225F" w:rsidP="00F9225F">
      <w:pPr>
        <w:ind w:left="709"/>
        <w:contextualSpacing/>
        <w:jc w:val="both"/>
        <w:rPr>
          <w:szCs w:val="28"/>
        </w:rPr>
      </w:pPr>
      <w:r w:rsidRPr="00F9225F">
        <w:rPr>
          <w:szCs w:val="28"/>
        </w:rPr>
        <w:t>КУДЬ Марію Адамівну, секретар;</w:t>
      </w:r>
    </w:p>
    <w:p w14:paraId="288CA1A0" w14:textId="77777777" w:rsidR="00F9225F" w:rsidRPr="00F9225F" w:rsidRDefault="00F9225F" w:rsidP="00F9225F">
      <w:pPr>
        <w:ind w:left="709"/>
        <w:contextualSpacing/>
        <w:jc w:val="both"/>
        <w:rPr>
          <w:szCs w:val="28"/>
        </w:rPr>
      </w:pPr>
      <w:r w:rsidRPr="00F9225F">
        <w:rPr>
          <w:szCs w:val="28"/>
        </w:rPr>
        <w:t>ЯШНИК Наталію Леонідівну, прибиральник службових приміщень;</w:t>
      </w:r>
    </w:p>
    <w:p w14:paraId="36214B58" w14:textId="77777777" w:rsidR="00F9225F" w:rsidRPr="00F9225F" w:rsidRDefault="00F9225F" w:rsidP="00F9225F">
      <w:pPr>
        <w:ind w:left="709"/>
        <w:contextualSpacing/>
        <w:jc w:val="both"/>
        <w:rPr>
          <w:szCs w:val="28"/>
        </w:rPr>
      </w:pPr>
      <w:r w:rsidRPr="00F9225F">
        <w:rPr>
          <w:szCs w:val="28"/>
        </w:rPr>
        <w:t>МОРОЗЕНКО Ірину Вікторівну, прибиральник службових приміщень;</w:t>
      </w:r>
    </w:p>
    <w:p w14:paraId="36544F1A" w14:textId="41388C4F" w:rsidR="00F9225F" w:rsidRPr="00F9225F" w:rsidRDefault="00F9225F" w:rsidP="00F9225F">
      <w:pPr>
        <w:ind w:left="709"/>
        <w:contextualSpacing/>
        <w:jc w:val="both"/>
        <w:rPr>
          <w:szCs w:val="28"/>
        </w:rPr>
      </w:pPr>
      <w:r w:rsidRPr="00F9225F">
        <w:rPr>
          <w:szCs w:val="28"/>
        </w:rPr>
        <w:t xml:space="preserve">КРАПЛЮ Ірину </w:t>
      </w:r>
      <w:r w:rsidRPr="009A2D71">
        <w:rPr>
          <w:szCs w:val="28"/>
        </w:rPr>
        <w:t>Георгі</w:t>
      </w:r>
      <w:r w:rsidR="009A2D71" w:rsidRPr="009A2D71">
        <w:rPr>
          <w:szCs w:val="28"/>
        </w:rPr>
        <w:t>ї</w:t>
      </w:r>
      <w:r w:rsidRPr="009A2D71">
        <w:rPr>
          <w:szCs w:val="28"/>
        </w:rPr>
        <w:t>вну</w:t>
      </w:r>
      <w:r w:rsidRPr="00F9225F">
        <w:rPr>
          <w:szCs w:val="28"/>
        </w:rPr>
        <w:t>, прибиральник службових приміщень;</w:t>
      </w:r>
    </w:p>
    <w:p w14:paraId="5B6B7402" w14:textId="77777777" w:rsidR="00F9225F" w:rsidRPr="00F9225F" w:rsidRDefault="00F9225F" w:rsidP="00F9225F">
      <w:pPr>
        <w:ind w:left="709"/>
        <w:contextualSpacing/>
        <w:jc w:val="both"/>
        <w:rPr>
          <w:szCs w:val="28"/>
        </w:rPr>
      </w:pPr>
      <w:r w:rsidRPr="00F9225F">
        <w:rPr>
          <w:szCs w:val="28"/>
        </w:rPr>
        <w:t>ЛІТНАРОВИЧ Зою Іванівну, прибиральник службових приміщень;</w:t>
      </w:r>
    </w:p>
    <w:p w14:paraId="444E4938" w14:textId="77777777" w:rsidR="00F9225F" w:rsidRPr="00F9225F" w:rsidRDefault="00F9225F" w:rsidP="00F9225F">
      <w:pPr>
        <w:ind w:left="709"/>
        <w:contextualSpacing/>
        <w:jc w:val="both"/>
        <w:rPr>
          <w:szCs w:val="28"/>
        </w:rPr>
      </w:pPr>
      <w:r w:rsidRPr="00F9225F">
        <w:rPr>
          <w:szCs w:val="28"/>
        </w:rPr>
        <w:t>ОНИСЕНКО Наталію Володимирівну, повар;</w:t>
      </w:r>
    </w:p>
    <w:p w14:paraId="0A5BB0AE" w14:textId="77777777" w:rsidR="00F9225F" w:rsidRPr="00F9225F" w:rsidRDefault="00F9225F" w:rsidP="00F9225F">
      <w:pPr>
        <w:ind w:left="709"/>
        <w:contextualSpacing/>
        <w:jc w:val="both"/>
        <w:rPr>
          <w:szCs w:val="28"/>
        </w:rPr>
      </w:pPr>
      <w:r w:rsidRPr="00F9225F">
        <w:rPr>
          <w:szCs w:val="28"/>
        </w:rPr>
        <w:t>ПОЛЬОВУ Вікторію Олександрівну, комірник;</w:t>
      </w:r>
    </w:p>
    <w:p w14:paraId="7A95B3B0" w14:textId="77777777" w:rsidR="00F9225F" w:rsidRPr="00F9225F" w:rsidRDefault="00F9225F" w:rsidP="00F9225F">
      <w:pPr>
        <w:ind w:left="709"/>
        <w:contextualSpacing/>
        <w:jc w:val="both"/>
        <w:rPr>
          <w:szCs w:val="28"/>
        </w:rPr>
      </w:pPr>
      <w:r w:rsidRPr="00F9225F">
        <w:rPr>
          <w:szCs w:val="28"/>
        </w:rPr>
        <w:t>ЮРЧЕНКО Світлану Йосипівну, повар;</w:t>
      </w:r>
    </w:p>
    <w:p w14:paraId="5C1B54C8" w14:textId="77777777" w:rsidR="00F9225F" w:rsidRPr="00F9225F" w:rsidRDefault="00F9225F" w:rsidP="00F9225F">
      <w:pPr>
        <w:ind w:left="709"/>
        <w:contextualSpacing/>
        <w:jc w:val="both"/>
        <w:rPr>
          <w:szCs w:val="28"/>
        </w:rPr>
      </w:pPr>
      <w:r w:rsidRPr="00F9225F">
        <w:rPr>
          <w:szCs w:val="28"/>
        </w:rPr>
        <w:t>ГОЛОВНЕНКО Лідію Григорівну, бібліотекар;</w:t>
      </w:r>
    </w:p>
    <w:p w14:paraId="1F906196" w14:textId="77777777" w:rsidR="00F9225F" w:rsidRPr="00F9225F" w:rsidRDefault="00F9225F" w:rsidP="00F9225F">
      <w:pPr>
        <w:ind w:left="709"/>
        <w:contextualSpacing/>
        <w:jc w:val="both"/>
        <w:rPr>
          <w:szCs w:val="28"/>
        </w:rPr>
      </w:pPr>
      <w:r w:rsidRPr="00F9225F">
        <w:rPr>
          <w:szCs w:val="28"/>
        </w:rPr>
        <w:t>ЗАЇКУ Олену Володимирівну, сестра медична.</w:t>
      </w:r>
    </w:p>
    <w:p w14:paraId="3C16F143" w14:textId="00FC84AC" w:rsidR="00940BEB" w:rsidRPr="00940BEB" w:rsidRDefault="00940BEB" w:rsidP="00940BEB">
      <w:pPr>
        <w:spacing w:line="276" w:lineRule="auto"/>
        <w:ind w:right="22" w:firstLine="567"/>
        <w:jc w:val="both"/>
      </w:pPr>
    </w:p>
    <w:p w14:paraId="778C6042" w14:textId="599B81CC" w:rsidR="00D631DA" w:rsidRDefault="00D631DA" w:rsidP="00D631DA">
      <w:pPr>
        <w:spacing w:line="276" w:lineRule="auto"/>
        <w:ind w:right="22" w:firstLine="708"/>
        <w:jc w:val="both"/>
        <w:rPr>
          <w:szCs w:val="28"/>
        </w:rPr>
      </w:pPr>
    </w:p>
    <w:p w14:paraId="3DCF67D2" w14:textId="77777777" w:rsidR="00F9225F" w:rsidRDefault="00F9225F" w:rsidP="00D631DA">
      <w:pPr>
        <w:spacing w:line="276" w:lineRule="auto"/>
        <w:ind w:right="22" w:firstLine="708"/>
        <w:jc w:val="both"/>
        <w:rPr>
          <w:szCs w:val="28"/>
        </w:rPr>
      </w:pPr>
    </w:p>
    <w:p w14:paraId="5F55B6D7" w14:textId="7117C887" w:rsidR="00940BEB" w:rsidRDefault="00BE2137" w:rsidP="00940BEB">
      <w:pPr>
        <w:ind w:right="22"/>
        <w:jc w:val="both"/>
      </w:pPr>
      <w:r>
        <w:rPr>
          <w:szCs w:val="28"/>
        </w:rPr>
        <w:t>Г</w:t>
      </w:r>
      <w:r w:rsidR="00940BEB">
        <w:rPr>
          <w:szCs w:val="28"/>
        </w:rPr>
        <w:t>олов</w:t>
      </w:r>
      <w:r>
        <w:rPr>
          <w:szCs w:val="28"/>
        </w:rPr>
        <w:t>а</w:t>
      </w:r>
      <w:r w:rsidR="00940BEB">
        <w:rPr>
          <w:szCs w:val="28"/>
        </w:rPr>
        <w:tab/>
      </w:r>
      <w:r w:rsidR="00940BEB">
        <w:rPr>
          <w:szCs w:val="28"/>
        </w:rPr>
        <w:tab/>
      </w:r>
      <w:r w:rsidR="00940BEB">
        <w:rPr>
          <w:szCs w:val="28"/>
        </w:rPr>
        <w:tab/>
      </w:r>
      <w:r w:rsidR="00940BEB">
        <w:rPr>
          <w:szCs w:val="28"/>
        </w:rPr>
        <w:tab/>
      </w:r>
      <w:r w:rsidR="00940BEB">
        <w:rPr>
          <w:szCs w:val="28"/>
        </w:rPr>
        <w:tab/>
      </w:r>
      <w:r w:rsidR="00940BEB">
        <w:rPr>
          <w:szCs w:val="28"/>
        </w:rPr>
        <w:tab/>
      </w:r>
      <w:r w:rsidR="00940BEB">
        <w:rPr>
          <w:szCs w:val="28"/>
        </w:rPr>
        <w:tab/>
      </w:r>
      <w:r>
        <w:rPr>
          <w:szCs w:val="28"/>
        </w:rPr>
        <w:tab/>
      </w:r>
      <w:r w:rsidR="00940BEB" w:rsidRPr="00DE1665">
        <w:rPr>
          <w:szCs w:val="28"/>
        </w:rPr>
        <w:t xml:space="preserve">Олександр </w:t>
      </w:r>
      <w:r>
        <w:rPr>
          <w:szCs w:val="28"/>
        </w:rPr>
        <w:t>ВАСИЛЕНКО</w:t>
      </w:r>
    </w:p>
    <w:p w14:paraId="7654417A" w14:textId="77777777" w:rsidR="0036095A" w:rsidRDefault="0036095A"/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D2E13"/>
    <w:multiLevelType w:val="hybridMultilevel"/>
    <w:tmpl w:val="B9C0B072"/>
    <w:lvl w:ilvl="0" w:tplc="84BEF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EB"/>
    <w:rsid w:val="000C2D5E"/>
    <w:rsid w:val="0036095A"/>
    <w:rsid w:val="005F595D"/>
    <w:rsid w:val="00721EFD"/>
    <w:rsid w:val="007C2813"/>
    <w:rsid w:val="008D4920"/>
    <w:rsid w:val="00940BEB"/>
    <w:rsid w:val="009A2D71"/>
    <w:rsid w:val="00BE2137"/>
    <w:rsid w:val="00CA47FB"/>
    <w:rsid w:val="00D17584"/>
    <w:rsid w:val="00D631DA"/>
    <w:rsid w:val="00F11A7C"/>
    <w:rsid w:val="00F24ECB"/>
    <w:rsid w:val="00F9225F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AD9D"/>
  <w15:docId w15:val="{B642D58A-FAFF-4004-8A2F-87F040AA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B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940BEB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40B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40BEB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B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40BEB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940B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940BEB"/>
    <w:pPr>
      <w:jc w:val="both"/>
    </w:pPr>
    <w:rPr>
      <w:lang w:eastAsia="ru-RU"/>
    </w:rPr>
  </w:style>
  <w:style w:type="character" w:customStyle="1" w:styleId="a4">
    <w:name w:val="Основний текст Знак"/>
    <w:basedOn w:val="a0"/>
    <w:link w:val="a3"/>
    <w:rsid w:val="00940B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0BE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0BEB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F9225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1413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2</cp:revision>
  <cp:lastPrinted>2025-12-08T09:15:00Z</cp:lastPrinted>
  <dcterms:created xsi:type="dcterms:W3CDTF">2025-12-08T09:27:00Z</dcterms:created>
  <dcterms:modified xsi:type="dcterms:W3CDTF">2025-12-08T09:27:00Z</dcterms:modified>
</cp:coreProperties>
</file>